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97341" w14:textId="027BF5A7" w:rsidR="003778FC" w:rsidRPr="007A6760" w:rsidRDefault="007A6760" w:rsidP="007A6760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76D6">
        <w:rPr>
          <w:b/>
        </w:rPr>
        <w:tab/>
        <w:t xml:space="preserve">Załącznik </w:t>
      </w:r>
      <w:r w:rsidRPr="007A6760">
        <w:rPr>
          <w:b/>
        </w:rPr>
        <w:t xml:space="preserve"> </w:t>
      </w:r>
    </w:p>
    <w:p w14:paraId="2B27578F" w14:textId="111E313E" w:rsidR="007A6760" w:rsidRPr="007A6760" w:rsidRDefault="007A6760" w:rsidP="007A6760">
      <w:pPr>
        <w:rPr>
          <w:b/>
        </w:rPr>
      </w:pPr>
      <w:r w:rsidRPr="007A6760">
        <w:rPr>
          <w:b/>
        </w:rPr>
        <w:tab/>
      </w:r>
      <w:r w:rsidR="00CC6CFD">
        <w:rPr>
          <w:b/>
        </w:rPr>
        <w:tab/>
      </w:r>
      <w:r w:rsidR="00CC6CFD">
        <w:rPr>
          <w:b/>
        </w:rPr>
        <w:tab/>
      </w:r>
      <w:r w:rsidR="00CC6CFD">
        <w:rPr>
          <w:b/>
        </w:rPr>
        <w:tab/>
      </w:r>
      <w:r w:rsidR="00CC6CFD">
        <w:rPr>
          <w:b/>
        </w:rPr>
        <w:tab/>
      </w:r>
      <w:r w:rsidR="00CC6CFD">
        <w:rPr>
          <w:b/>
        </w:rPr>
        <w:tab/>
      </w:r>
      <w:r w:rsidR="00CC6CFD">
        <w:rPr>
          <w:b/>
        </w:rPr>
        <w:tab/>
      </w:r>
      <w:r w:rsidR="00CC6CFD">
        <w:rPr>
          <w:b/>
        </w:rPr>
        <w:tab/>
        <w:t>do Uchwały Nr LVII/246/21</w:t>
      </w:r>
      <w:r w:rsidRPr="007A6760">
        <w:rPr>
          <w:b/>
        </w:rPr>
        <w:t xml:space="preserve"> </w:t>
      </w:r>
    </w:p>
    <w:p w14:paraId="1F56E5B6" w14:textId="77777777" w:rsidR="003778FC" w:rsidRPr="007A6760" w:rsidRDefault="007A6760" w:rsidP="007A6760">
      <w:pPr>
        <w:rPr>
          <w:b/>
        </w:rPr>
      </w:pP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  <w:t xml:space="preserve">Rady Gminy Orchowo </w:t>
      </w:r>
    </w:p>
    <w:p w14:paraId="63B74C02" w14:textId="001E0AFC" w:rsidR="007A6760" w:rsidRPr="007A6760" w:rsidRDefault="00CC6CFD" w:rsidP="007A67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 16 sierpnia 2021 r.</w:t>
      </w:r>
      <w:bookmarkStart w:id="0" w:name="_GoBack"/>
      <w:bookmarkEnd w:id="0"/>
    </w:p>
    <w:p w14:paraId="09EBE137" w14:textId="77777777" w:rsidR="003778FC" w:rsidRPr="005675A5" w:rsidRDefault="003778FC"/>
    <w:p w14:paraId="392BB174" w14:textId="77777777" w:rsidR="003778FC" w:rsidRPr="005675A5" w:rsidRDefault="003778FC" w:rsidP="00E30043">
      <w:pPr>
        <w:jc w:val="center"/>
      </w:pPr>
    </w:p>
    <w:p w14:paraId="5C438B00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</w:t>
      </w:r>
      <w:r w:rsidR="00BD046C">
        <w:rPr>
          <w:b/>
        </w:rPr>
        <w:t>egulamin dostarczania wody i odprowadzania ścieków na terenie gminy Orchowo</w:t>
      </w:r>
    </w:p>
    <w:p w14:paraId="2638735E" w14:textId="77777777" w:rsidR="003778FC" w:rsidRPr="005675A5" w:rsidRDefault="003778FC" w:rsidP="00E30043">
      <w:pPr>
        <w:jc w:val="center"/>
        <w:rPr>
          <w:b/>
        </w:rPr>
      </w:pPr>
    </w:p>
    <w:p w14:paraId="5EAE93FF" w14:textId="77777777" w:rsidR="003778FC" w:rsidRPr="005675A5" w:rsidRDefault="003778FC" w:rsidP="00161F3F">
      <w:pPr>
        <w:rPr>
          <w:b/>
        </w:rPr>
      </w:pPr>
    </w:p>
    <w:p w14:paraId="6A7075FA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Rozdział 1.</w:t>
      </w:r>
    </w:p>
    <w:p w14:paraId="776AD793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Postanowienia ogólne</w:t>
      </w:r>
    </w:p>
    <w:p w14:paraId="58DD27D9" w14:textId="77777777" w:rsidR="003778FC" w:rsidRPr="005675A5" w:rsidRDefault="003778FC" w:rsidP="00E30043">
      <w:pPr>
        <w:jc w:val="center"/>
        <w:rPr>
          <w:b/>
        </w:rPr>
      </w:pPr>
    </w:p>
    <w:p w14:paraId="374E9D01" w14:textId="77777777" w:rsidR="003778FC" w:rsidRDefault="003778FC" w:rsidP="00E30043">
      <w:pPr>
        <w:pStyle w:val="Nagwek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75A5">
        <w:rPr>
          <w:rFonts w:ascii="Times New Roman" w:hAnsi="Times New Roman" w:cs="Times New Roman"/>
          <w:sz w:val="24"/>
          <w:szCs w:val="24"/>
        </w:rPr>
        <w:t xml:space="preserve">      § 1. 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1. Regulamin dotyczy dostarczania wody i odprowadz</w:t>
      </w:r>
      <w:r w:rsidR="00EC35B7">
        <w:rPr>
          <w:rFonts w:ascii="Times New Roman" w:hAnsi="Times New Roman" w:cs="Times New Roman"/>
          <w:b w:val="0"/>
          <w:sz w:val="24"/>
          <w:szCs w:val="24"/>
        </w:rPr>
        <w:t>ania ścieków na terenie G</w:t>
      </w:r>
      <w:r w:rsidR="00E30043">
        <w:rPr>
          <w:rFonts w:ascii="Times New Roman" w:hAnsi="Times New Roman" w:cs="Times New Roman"/>
          <w:b w:val="0"/>
          <w:sz w:val="24"/>
          <w:szCs w:val="24"/>
        </w:rPr>
        <w:t>miny Orchowo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DE9FBCA" w14:textId="77777777" w:rsidR="005675A5" w:rsidRDefault="00B23254" w:rsidP="00E30043">
      <w:pPr>
        <w:jc w:val="both"/>
      </w:pPr>
      <w:r w:rsidRPr="005675A5">
        <w:t xml:space="preserve">     </w:t>
      </w:r>
      <w:r w:rsidR="003778FC" w:rsidRPr="005675A5">
        <w:t>2. Regulamin określa prawa i obowiązki przedsiębiorstwa wodociągowo-kanalizacyjnego oraz odbiorców usług.</w:t>
      </w:r>
    </w:p>
    <w:p w14:paraId="746D58B5" w14:textId="77777777" w:rsidR="003778FC" w:rsidRPr="005675A5" w:rsidRDefault="00B23254" w:rsidP="00E30043">
      <w:pPr>
        <w:jc w:val="both"/>
      </w:pPr>
      <w:r w:rsidRPr="005675A5">
        <w:t xml:space="preserve">     </w:t>
      </w:r>
      <w:r w:rsidR="003778FC" w:rsidRPr="005675A5">
        <w:t>3. Ilekroć w Regulaminie niniejszym</w:t>
      </w:r>
      <w:r w:rsidR="00B16F20" w:rsidRPr="005675A5">
        <w:t xml:space="preserve"> używa się określenia „ustawa”</w:t>
      </w:r>
      <w:r w:rsidRPr="005675A5">
        <w:t xml:space="preserve"> należy przez to </w:t>
      </w:r>
      <w:r w:rsidR="00B16F20" w:rsidRPr="005675A5">
        <w:t>rozumieć ustawę z dnia 7 czerwca 2001 r. o zbiorowym zaopatrzeniu w wodę i zbiorowym odprowadzaniu ścieków (</w:t>
      </w:r>
      <w:r w:rsidR="0058182B">
        <w:t xml:space="preserve">T. </w:t>
      </w:r>
      <w:r w:rsidR="00CE4460" w:rsidRPr="007318C3">
        <w:t>j</w:t>
      </w:r>
      <w:r w:rsidR="0058182B">
        <w:t>edn</w:t>
      </w:r>
      <w:r w:rsidR="00CE4460" w:rsidRPr="007318C3">
        <w:t>. Dz.</w:t>
      </w:r>
      <w:r w:rsidR="007A6760">
        <w:t xml:space="preserve"> </w:t>
      </w:r>
      <w:r w:rsidR="00CE4460" w:rsidRPr="007318C3">
        <w:t>U. z 2020 r. poz. 2028</w:t>
      </w:r>
      <w:r w:rsidR="00B16F20" w:rsidRPr="005675A5">
        <w:t xml:space="preserve">). Pozostałe pojęcia użyte </w:t>
      </w:r>
      <w:r w:rsidR="007A6760">
        <w:br/>
      </w:r>
      <w:r w:rsidR="00B16F20" w:rsidRPr="005675A5">
        <w:t xml:space="preserve">w Regulaminie mają znaczenie wskazane w ustawie. </w:t>
      </w:r>
    </w:p>
    <w:p w14:paraId="21F12047" w14:textId="77777777" w:rsidR="003C38C0" w:rsidRPr="005675A5" w:rsidRDefault="003C38C0" w:rsidP="00E30043">
      <w:pPr>
        <w:jc w:val="both"/>
      </w:pPr>
    </w:p>
    <w:p w14:paraId="3A6FF579" w14:textId="77777777" w:rsidR="003C38C0" w:rsidRPr="005675A5" w:rsidRDefault="003C38C0" w:rsidP="003778FC"/>
    <w:p w14:paraId="7428E6D7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Rozdział 2.</w:t>
      </w:r>
    </w:p>
    <w:p w14:paraId="602CB5AC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Minimalny poziom usług świadczonych przez przedsiębiorstwo</w:t>
      </w:r>
    </w:p>
    <w:p w14:paraId="2E427328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wodociągowo-kanalizacyjne</w:t>
      </w:r>
    </w:p>
    <w:p w14:paraId="4648A00B" w14:textId="77777777" w:rsidR="003C38C0" w:rsidRPr="005675A5" w:rsidRDefault="003C38C0" w:rsidP="003778FC">
      <w:pPr>
        <w:rPr>
          <w:b/>
        </w:rPr>
      </w:pPr>
      <w:r w:rsidRPr="005675A5">
        <w:rPr>
          <w:b/>
        </w:rPr>
        <w:t xml:space="preserve">     </w:t>
      </w:r>
    </w:p>
    <w:p w14:paraId="6B30B004" w14:textId="77777777" w:rsidR="003C38C0" w:rsidRPr="005675A5" w:rsidRDefault="003C38C0" w:rsidP="003778FC">
      <w:pPr>
        <w:rPr>
          <w:b/>
        </w:rPr>
      </w:pPr>
    </w:p>
    <w:p w14:paraId="45DD8A7B" w14:textId="77777777" w:rsidR="003C38C0" w:rsidRDefault="003C38C0" w:rsidP="003778FC">
      <w:pPr>
        <w:rPr>
          <w:b/>
        </w:rPr>
      </w:pPr>
      <w:r w:rsidRPr="005675A5">
        <w:rPr>
          <w:b/>
        </w:rPr>
        <w:t xml:space="preserve">      § 2.</w:t>
      </w:r>
      <w:r w:rsidRPr="005675A5">
        <w:t xml:space="preserve"> 1. Przedsiębiorstwo wodociągowo-kanalizacyjne </w:t>
      </w:r>
      <w:r w:rsidRPr="007A6760">
        <w:t>zapewnia:</w:t>
      </w:r>
    </w:p>
    <w:p w14:paraId="5F16626E" w14:textId="77777777" w:rsidR="00B5531D" w:rsidRPr="005675A5" w:rsidRDefault="00B5531D" w:rsidP="003778FC">
      <w:pPr>
        <w:rPr>
          <w:b/>
        </w:rPr>
      </w:pPr>
    </w:p>
    <w:p w14:paraId="78CAF651" w14:textId="77777777" w:rsidR="00B5531D" w:rsidRPr="005675A5" w:rsidRDefault="003C38C0" w:rsidP="00E30043">
      <w:pPr>
        <w:numPr>
          <w:ilvl w:val="0"/>
          <w:numId w:val="2"/>
        </w:numPr>
        <w:jc w:val="both"/>
      </w:pPr>
      <w:r w:rsidRPr="005675A5">
        <w:t>dostarczanie wody:</w:t>
      </w:r>
    </w:p>
    <w:p w14:paraId="1D5871E5" w14:textId="0AFFF820" w:rsidR="003C38C0" w:rsidRPr="005675A5" w:rsidRDefault="003C38C0" w:rsidP="00E30043">
      <w:pPr>
        <w:numPr>
          <w:ilvl w:val="0"/>
          <w:numId w:val="3"/>
        </w:numPr>
        <w:jc w:val="both"/>
      </w:pPr>
      <w:r w:rsidRPr="005675A5">
        <w:t>o jakości spełniającej wymagania bakteriologiczne, fizykochemiczne oraz organoleptyczne</w:t>
      </w:r>
      <w:r w:rsidR="00E30043">
        <w:t xml:space="preserve"> </w:t>
      </w:r>
      <w:r w:rsidRPr="005675A5">
        <w:t xml:space="preserve"> określone w przepisach o jakości wody przeznaczonej do spożycia przez ludzi</w:t>
      </w:r>
      <w:r w:rsidR="002E3DBB">
        <w:t>;</w:t>
      </w:r>
    </w:p>
    <w:p w14:paraId="65162A64" w14:textId="77777777" w:rsidR="003C38C0" w:rsidRPr="005675A5" w:rsidRDefault="003C38C0" w:rsidP="00EC35B7">
      <w:pPr>
        <w:numPr>
          <w:ilvl w:val="0"/>
          <w:numId w:val="3"/>
        </w:numPr>
        <w:jc w:val="both"/>
      </w:pPr>
      <w:r w:rsidRPr="005675A5">
        <w:t xml:space="preserve">o ciśnieniu zapewniającym ciągłość dostaw wody, zgodnym z normami określonymi </w:t>
      </w:r>
      <w:r w:rsidR="009F0FBE">
        <w:br/>
      </w:r>
      <w:r w:rsidRPr="005675A5">
        <w:t>w</w:t>
      </w:r>
      <w:r w:rsidR="00EC35B7">
        <w:t xml:space="preserve"> </w:t>
      </w:r>
      <w:r w:rsidRPr="005675A5">
        <w:t>przepisach w spra</w:t>
      </w:r>
      <w:r w:rsidR="00EC35B7">
        <w:t>wie warunków technicznych, jaki</w:t>
      </w:r>
      <w:r w:rsidRPr="005675A5">
        <w:t>m powinny odpowiadać budynki i ich usytuowanie;</w:t>
      </w:r>
    </w:p>
    <w:p w14:paraId="1E65341E" w14:textId="77777777" w:rsidR="003C38C0" w:rsidRPr="005675A5" w:rsidRDefault="003C38C0" w:rsidP="00E30043">
      <w:pPr>
        <w:ind w:left="720"/>
        <w:jc w:val="both"/>
        <w:rPr>
          <w:b/>
        </w:rPr>
      </w:pPr>
      <w:r w:rsidRPr="005675A5">
        <w:rPr>
          <w:b/>
        </w:rPr>
        <w:t xml:space="preserve">                                                                                                      </w:t>
      </w:r>
    </w:p>
    <w:p w14:paraId="2B8D2B0E" w14:textId="77777777" w:rsidR="003C38C0" w:rsidRDefault="00B23254" w:rsidP="00E30043">
      <w:pPr>
        <w:jc w:val="both"/>
      </w:pPr>
      <w:r w:rsidRPr="005675A5">
        <w:t xml:space="preserve">   </w:t>
      </w:r>
      <w:r w:rsidR="003C38C0" w:rsidRPr="005675A5">
        <w:t>2) ciągłość i niezawodność odprowadzania ścieków.</w:t>
      </w:r>
    </w:p>
    <w:p w14:paraId="61B98EDA" w14:textId="77777777" w:rsidR="00B5531D" w:rsidRPr="005675A5" w:rsidRDefault="00B5531D" w:rsidP="00E30043">
      <w:pPr>
        <w:jc w:val="both"/>
      </w:pPr>
    </w:p>
    <w:p w14:paraId="26AA2813" w14:textId="77777777" w:rsidR="00E30043" w:rsidRDefault="003C38C0" w:rsidP="00161F3F">
      <w:pPr>
        <w:jc w:val="both"/>
      </w:pPr>
      <w:r w:rsidRPr="005675A5">
        <w:t xml:space="preserve">    </w:t>
      </w:r>
      <w:r w:rsidR="00880113" w:rsidRPr="005675A5">
        <w:t>2. Dopuszczalne zanieczyszczenia ścieków przemysłowych oraz warunki ich wprowadzania do urządzeń kanalizacyjnych regulują odrębne przepisy.</w:t>
      </w:r>
    </w:p>
    <w:p w14:paraId="68D02370" w14:textId="77777777" w:rsidR="00E30043" w:rsidRPr="005675A5" w:rsidRDefault="00E30043" w:rsidP="003C38C0"/>
    <w:p w14:paraId="13EC64EB" w14:textId="77777777" w:rsidR="00880113" w:rsidRDefault="00880113" w:rsidP="00E30043">
      <w:pPr>
        <w:jc w:val="both"/>
      </w:pPr>
      <w:r w:rsidRPr="005675A5">
        <w:t xml:space="preserve">    3. Minimalną i maksymalną ilość dostarczanej wody i odprowadzonych ścieków strony mogą określić w umowie.</w:t>
      </w:r>
    </w:p>
    <w:p w14:paraId="6EE84E0E" w14:textId="77777777" w:rsidR="00EC35B7" w:rsidRPr="005675A5" w:rsidRDefault="00EC35B7" w:rsidP="00E30043">
      <w:pPr>
        <w:jc w:val="both"/>
      </w:pPr>
    </w:p>
    <w:p w14:paraId="61076240" w14:textId="77777777" w:rsidR="00880113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3. </w:t>
      </w:r>
      <w:r w:rsidRPr="005675A5">
        <w:t>1. Jakość wody dostarczanej przez przedsiębiorstwo wodociągowo-kanalizacyjne stwierdza się w miejscu punktu czerpalnego zlokalizowanego najbliżej wodomierza głównego.</w:t>
      </w:r>
    </w:p>
    <w:p w14:paraId="73511221" w14:textId="77777777" w:rsidR="00B5531D" w:rsidRPr="005675A5" w:rsidRDefault="00B5531D" w:rsidP="00E30043">
      <w:pPr>
        <w:jc w:val="both"/>
      </w:pPr>
    </w:p>
    <w:p w14:paraId="083176E0" w14:textId="77777777" w:rsidR="00880113" w:rsidRDefault="00880113" w:rsidP="00E30043">
      <w:pPr>
        <w:jc w:val="both"/>
      </w:pPr>
      <w:r w:rsidRPr="005675A5">
        <w:lastRenderedPageBreak/>
        <w:t xml:space="preserve">          2. Przedsiębiorstwo wodno-kanalizacyjne prowadzi bieżący monitoring jakości wody przeznaczonej do spożycia przez ludzi na zasadach określonych w obowiązujących przepisach prawnych. </w:t>
      </w:r>
    </w:p>
    <w:p w14:paraId="6CAA1EA7" w14:textId="77777777" w:rsidR="00B5531D" w:rsidRPr="005675A5" w:rsidRDefault="00B5531D" w:rsidP="00E30043">
      <w:pPr>
        <w:jc w:val="both"/>
      </w:pPr>
    </w:p>
    <w:p w14:paraId="5566DE1C" w14:textId="77777777" w:rsidR="00EC35B7" w:rsidRPr="005675A5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4. </w:t>
      </w:r>
      <w:r w:rsidRPr="005675A5">
        <w:t xml:space="preserve">Przedsiębiorstwo wodociągowo-kanalizacyjne dostarcza wodę i odprowadza ścieki zapewniając ciągłą zdolność produkcyjną urządzeń wodociągowych, kanalizacyjnych </w:t>
      </w:r>
      <w:r w:rsidR="007A6760">
        <w:br/>
      </w:r>
      <w:r w:rsidRPr="005675A5">
        <w:t>i pomiarowych, w szczególności:</w:t>
      </w:r>
    </w:p>
    <w:p w14:paraId="6663B24F" w14:textId="77777777" w:rsidR="00B23254" w:rsidRPr="005675A5" w:rsidRDefault="00B23254" w:rsidP="00E30043">
      <w:pPr>
        <w:jc w:val="both"/>
      </w:pPr>
      <w:r w:rsidRPr="005675A5">
        <w:t xml:space="preserve">     1) dokonuje na własny koszt niezbędnych napraw przyłączy będących w jego posiadaniu lub utrzymaniu, z wyjątkiem uszkodzeń powstałych z winy odbiorcy usług; </w:t>
      </w:r>
    </w:p>
    <w:p w14:paraId="19BC6E3F" w14:textId="77777777" w:rsidR="00B23254" w:rsidRPr="005675A5" w:rsidRDefault="00B23254" w:rsidP="00E30043">
      <w:pPr>
        <w:jc w:val="both"/>
      </w:pPr>
      <w:r w:rsidRPr="005675A5">
        <w:t xml:space="preserve">     2) instaluje i utrzymuje u odbiorcy usług na swój koszt wodomierz główny</w:t>
      </w:r>
      <w:r w:rsidR="00FF44BA">
        <w:t>;</w:t>
      </w:r>
    </w:p>
    <w:p w14:paraId="6CDE2FCA" w14:textId="77777777" w:rsidR="00B23254" w:rsidRPr="005675A5" w:rsidRDefault="00B23254" w:rsidP="00E30043">
      <w:pPr>
        <w:jc w:val="both"/>
      </w:pPr>
      <w:r w:rsidRPr="005675A5">
        <w:t xml:space="preserve">     3) kontroluje, czy jakość odprowadzanych ścieków spełnia wymogi określone przepisami prawa;</w:t>
      </w:r>
    </w:p>
    <w:p w14:paraId="22DC4E79" w14:textId="77777777" w:rsidR="00B23254" w:rsidRDefault="00B23254" w:rsidP="00E30043">
      <w:pPr>
        <w:jc w:val="both"/>
      </w:pPr>
      <w:r w:rsidRPr="005675A5">
        <w:t xml:space="preserve">     4) zapewnia prawidłową eksploatację posiadanej sieci wodociągowej i kanalizacyjnej oraz odpowiada za stan techniczny urządzeń doprowadzających wodę i odbierających ścieki, które stanowią jego własność.</w:t>
      </w:r>
    </w:p>
    <w:p w14:paraId="78BB359F" w14:textId="77777777" w:rsidR="00B5531D" w:rsidRPr="005675A5" w:rsidRDefault="00B5531D" w:rsidP="00E30043">
      <w:pPr>
        <w:jc w:val="both"/>
      </w:pPr>
    </w:p>
    <w:p w14:paraId="41050168" w14:textId="77777777" w:rsidR="00200144" w:rsidRPr="005675A5" w:rsidRDefault="00B2325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5. </w:t>
      </w:r>
      <w:r w:rsidRPr="005675A5">
        <w:t>1. Zawór za wodomierzem głównym jest miejscem, w którym kończy się odpowiedzialność przedsiębiorstwa z tytułu ilości i jakości dostarczanej wody.</w:t>
      </w:r>
    </w:p>
    <w:p w14:paraId="7813DB4E" w14:textId="18DE8F16" w:rsidR="00200144" w:rsidRDefault="00200144" w:rsidP="00E30043">
      <w:pPr>
        <w:jc w:val="both"/>
      </w:pPr>
      <w:r w:rsidRPr="005675A5">
        <w:t xml:space="preserve">       2. Miejscem odbioru ścieków i miejscem, od którego przedsiębiorstwo odpowiada za stan techniczny sieci kanalizacyjnej jest pierwsza studzienka rewizyjna licząc od strony budynku,</w:t>
      </w:r>
      <w:r w:rsidR="002E3DBB">
        <w:br/>
      </w:r>
      <w:r w:rsidRPr="005675A5">
        <w:t xml:space="preserve"> a w przypadku jej braku granica nieruchomości gruntowej.</w:t>
      </w:r>
    </w:p>
    <w:p w14:paraId="2CD12816" w14:textId="77777777" w:rsidR="00B5531D" w:rsidRPr="005675A5" w:rsidRDefault="00B5531D" w:rsidP="00E30043">
      <w:pPr>
        <w:jc w:val="both"/>
      </w:pPr>
    </w:p>
    <w:p w14:paraId="6EFBAB6E" w14:textId="77777777" w:rsidR="00200144" w:rsidRPr="005675A5" w:rsidRDefault="0020014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6. </w:t>
      </w:r>
      <w:r w:rsidRPr="005675A5">
        <w:t xml:space="preserve">Odbiorca usług jest zobowiązany do korzystania z usług zaopatrzenia w wodę </w:t>
      </w:r>
      <w:r w:rsidR="007A6760">
        <w:br/>
      </w:r>
      <w:r w:rsidRPr="005675A5">
        <w:t xml:space="preserve">i odprowadzania ścieków w sposób zgodny z przepisami ustawy, niniejszym regulaminem </w:t>
      </w:r>
      <w:r w:rsidR="007A6760">
        <w:br/>
      </w:r>
      <w:r w:rsidRPr="005675A5">
        <w:t>i umową, w szczególności do:</w:t>
      </w:r>
    </w:p>
    <w:p w14:paraId="47EC9A30" w14:textId="77777777" w:rsidR="00200144" w:rsidRPr="005675A5" w:rsidRDefault="00200144" w:rsidP="00E30043">
      <w:pPr>
        <w:jc w:val="both"/>
      </w:pPr>
      <w:r w:rsidRPr="005675A5">
        <w:t xml:space="preserve">    1) użytkowania instalacji wodociągowej w sposób eliminujący możliwość wystąpienia skażenia chemicznego lub bakteriologicznego wody w sieci wodociągowej na skutek cofnięcia się wody z instalacji wodociągowej, powrotu ciepłej wody lub wody z instalacji centralnego ogrzewania;</w:t>
      </w:r>
    </w:p>
    <w:p w14:paraId="5AE40DC2" w14:textId="77777777" w:rsidR="0095680A" w:rsidRPr="005675A5" w:rsidRDefault="0095680A" w:rsidP="00E30043">
      <w:pPr>
        <w:jc w:val="both"/>
      </w:pPr>
      <w:r w:rsidRPr="005675A5">
        <w:t xml:space="preserve">    2) użytkowania instalacji kanalizacyjnej w sposób nie powodujący zakłóceń funkcjonowania sieci kanalizacyjnej;</w:t>
      </w:r>
    </w:p>
    <w:p w14:paraId="79F0C203" w14:textId="77777777" w:rsidR="00E30043" w:rsidRPr="005675A5" w:rsidRDefault="0095680A" w:rsidP="00E30043">
      <w:pPr>
        <w:jc w:val="both"/>
      </w:pPr>
      <w:r w:rsidRPr="005675A5">
        <w:t xml:space="preserve">    3) poinformowania przedsiębiorstwa o własnych ujęciach wody, w celu prawidłowego ustalenia opłat za odprowadzanie ścieków;</w:t>
      </w:r>
    </w:p>
    <w:p w14:paraId="244FD491" w14:textId="77777777" w:rsidR="0095680A" w:rsidRPr="005675A5" w:rsidRDefault="0095680A" w:rsidP="00E30043">
      <w:pPr>
        <w:jc w:val="both"/>
      </w:pPr>
      <w:r w:rsidRPr="005675A5">
        <w:t xml:space="preserve">    4) korzystania z sieci wodociągowej oraz korzystania z przyłącza kanalizacyjnego wyłącznie w celach określonych w warunkach przyłączenia do sieci;</w:t>
      </w:r>
    </w:p>
    <w:p w14:paraId="259A92AC" w14:textId="77777777" w:rsidR="0095680A" w:rsidRPr="005675A5" w:rsidRDefault="0095680A" w:rsidP="00E30043">
      <w:pPr>
        <w:jc w:val="both"/>
      </w:pPr>
      <w:r w:rsidRPr="005675A5">
        <w:t xml:space="preserve">    5) zapewni</w:t>
      </w:r>
      <w:r w:rsidR="009F0FBE">
        <w:t>eni</w:t>
      </w:r>
      <w:r w:rsidRPr="005675A5">
        <w:t>a niezawodnego działania wodomierzy dodatkowych stosowanych do rozliczeń i urządzeń pomiarowych, będących w jego posiadaniu;</w:t>
      </w:r>
    </w:p>
    <w:p w14:paraId="35F99BB7" w14:textId="77777777" w:rsidR="0095680A" w:rsidRPr="005675A5" w:rsidRDefault="0095680A" w:rsidP="00E30043">
      <w:pPr>
        <w:jc w:val="both"/>
      </w:pPr>
      <w:r w:rsidRPr="005675A5">
        <w:t xml:space="preserve">    6) zapewnienia prawidłowego utrzymania i zabezpieczenia studzienki oraz pomieszczeń, </w:t>
      </w:r>
      <w:r w:rsidR="007A6760">
        <w:br/>
      </w:r>
      <w:r w:rsidRPr="005675A5">
        <w:t>w których zainstalowany jest wodomierz główny i urządzenia  pomiarowe w celu uniknięcia kradzieży, uszkodzeń mechanicznych lub skutków niskich temperatur;</w:t>
      </w:r>
    </w:p>
    <w:p w14:paraId="43D77D0B" w14:textId="77777777" w:rsidR="0095680A" w:rsidRPr="005675A5" w:rsidRDefault="0095680A" w:rsidP="00E30043">
      <w:pPr>
        <w:jc w:val="both"/>
      </w:pPr>
      <w:r w:rsidRPr="005675A5">
        <w:t xml:space="preserve">   7) nabycia, zainstalowania, utrzymywania i zapewnienia niezawodnego działania wodomierzy dodatkowych oraz </w:t>
      </w:r>
      <w:r w:rsidR="00023AD8" w:rsidRPr="005675A5">
        <w:t xml:space="preserve">wodomierzy w lokalach w budynkach wielolokalowych; </w:t>
      </w:r>
    </w:p>
    <w:p w14:paraId="3CE4E65D" w14:textId="77777777" w:rsidR="00023AD8" w:rsidRPr="005675A5" w:rsidRDefault="00023AD8" w:rsidP="00E30043">
      <w:pPr>
        <w:jc w:val="both"/>
      </w:pPr>
      <w:r w:rsidRPr="005675A5">
        <w:t xml:space="preserve">   8) niezwłocznego powiadomienia przedsiębiorstwa o wszelkich stwierdzonych uszkodzeniach wodomierza głównego lub urządzenia pomiarowego, w tym o zerwaniu plomby;</w:t>
      </w:r>
    </w:p>
    <w:p w14:paraId="34664FAF" w14:textId="77777777" w:rsidR="00023AD8" w:rsidRPr="005675A5" w:rsidRDefault="00023AD8" w:rsidP="00E30043">
      <w:pPr>
        <w:jc w:val="both"/>
      </w:pPr>
      <w:r w:rsidRPr="005675A5">
        <w:t xml:space="preserve">   9) powiadomienia przedsiębiorstwa o wszelkich zmianach technicznych w instalacji wewnętrznej, które mogą mieć wpływ na działanie sieci;</w:t>
      </w:r>
    </w:p>
    <w:p w14:paraId="540BB481" w14:textId="77777777" w:rsidR="00023AD8" w:rsidRPr="005675A5" w:rsidRDefault="00023AD8" w:rsidP="00E30043">
      <w:pPr>
        <w:jc w:val="both"/>
      </w:pPr>
      <w:r w:rsidRPr="005675A5">
        <w:t xml:space="preserve">   10) niezwłocznego powiadomienia przedsiębiorstwa o zarzutach awaryjnych lub zmianie jakości ścieków odbiegających od warunków umowy;</w:t>
      </w:r>
    </w:p>
    <w:p w14:paraId="6018A116" w14:textId="77777777" w:rsidR="00023AD8" w:rsidRPr="005675A5" w:rsidRDefault="00023AD8" w:rsidP="00E30043">
      <w:pPr>
        <w:jc w:val="both"/>
      </w:pPr>
      <w:r w:rsidRPr="005675A5">
        <w:t xml:space="preserve">   11) uzgadniania z przedsiębiorstwem wodociągowo-kanalizacyjnym sprawy nasadzeń drzew lub krzewów oraz zabudowy w pasie sieci wodociągowej lub kanalizacyjnej;</w:t>
      </w:r>
    </w:p>
    <w:p w14:paraId="2BE8BC3C" w14:textId="77777777" w:rsidR="00023AD8" w:rsidRPr="005675A5" w:rsidRDefault="00023AD8" w:rsidP="00E30043">
      <w:pPr>
        <w:jc w:val="both"/>
      </w:pPr>
      <w:r w:rsidRPr="005675A5">
        <w:lastRenderedPageBreak/>
        <w:t xml:space="preserve">   12) powiadomienia przedsiębiorstwa wodociągowo-kanalizacyjnego o zmianach własnościowych nieruchomości lub zmianie użytkownika lokalu</w:t>
      </w:r>
      <w:r w:rsidR="00D60B6E" w:rsidRPr="005675A5">
        <w:t>;</w:t>
      </w:r>
    </w:p>
    <w:p w14:paraId="1A8A0B36" w14:textId="77777777" w:rsidR="00D60B6E" w:rsidRDefault="00D60B6E" w:rsidP="00E30043">
      <w:pPr>
        <w:jc w:val="both"/>
      </w:pPr>
      <w:r w:rsidRPr="005675A5">
        <w:t xml:space="preserve">   13) terminowego regulowania należności za dostawę wody i odprowadzanie ścieków.</w:t>
      </w:r>
    </w:p>
    <w:p w14:paraId="3CDCE00C" w14:textId="77777777" w:rsidR="00B5531D" w:rsidRPr="005675A5" w:rsidRDefault="00B5531D" w:rsidP="00E30043">
      <w:pPr>
        <w:jc w:val="both"/>
      </w:pPr>
    </w:p>
    <w:p w14:paraId="008C0681" w14:textId="77777777" w:rsidR="00023AD8" w:rsidRPr="005675A5" w:rsidRDefault="00D60B6E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</w:t>
      </w:r>
      <w:r w:rsidRPr="00E552BF">
        <w:rPr>
          <w:b/>
        </w:rPr>
        <w:t>7</w:t>
      </w:r>
      <w:r w:rsidRPr="005675A5">
        <w:rPr>
          <w:b/>
        </w:rPr>
        <w:t xml:space="preserve">. </w:t>
      </w:r>
      <w:r w:rsidRPr="005675A5">
        <w:t>Odbiorca usług powinien racjonalnie gospodarować wodą.</w:t>
      </w:r>
    </w:p>
    <w:p w14:paraId="16E223AF" w14:textId="77777777" w:rsidR="00D60B6E" w:rsidRPr="005675A5" w:rsidRDefault="00D60B6E" w:rsidP="003C38C0"/>
    <w:p w14:paraId="7C7FB97A" w14:textId="77777777" w:rsidR="00D60B6E" w:rsidRPr="005675A5" w:rsidRDefault="00D60B6E" w:rsidP="003C38C0"/>
    <w:p w14:paraId="4AFB7EE9" w14:textId="77777777"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Rozdział 3.</w:t>
      </w:r>
    </w:p>
    <w:p w14:paraId="2D407CFF" w14:textId="77777777"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Warunki i tryb zawierania umów z odbiorcami usług</w:t>
      </w:r>
    </w:p>
    <w:p w14:paraId="1E082000" w14:textId="77777777" w:rsidR="00D60B6E" w:rsidRPr="005675A5" w:rsidRDefault="00D60B6E" w:rsidP="003C38C0">
      <w:pPr>
        <w:rPr>
          <w:b/>
        </w:rPr>
      </w:pPr>
    </w:p>
    <w:p w14:paraId="38C05FEA" w14:textId="77777777" w:rsidR="00B5531D" w:rsidRDefault="00D60B6E" w:rsidP="00E30043">
      <w:pPr>
        <w:jc w:val="both"/>
      </w:pPr>
      <w:r w:rsidRPr="005675A5">
        <w:rPr>
          <w:b/>
        </w:rPr>
        <w:t xml:space="preserve">    § 8. </w:t>
      </w:r>
      <w:r w:rsidRPr="005675A5">
        <w:t>1. Dostarczanie wody i odprowadzanie ścieków odbywa się na podstawie pisemnej umowy o zaopatrzenie w wodę lub odprowadzanie ścieków, zawartej między przedsiębiorstwem wodociągowo-kanalizacyjnym</w:t>
      </w:r>
      <w:r w:rsidR="009F0FBE">
        <w:t>,</w:t>
      </w:r>
      <w:r w:rsidRPr="005675A5">
        <w:t xml:space="preserve"> a odbiorcą usług.</w:t>
      </w:r>
    </w:p>
    <w:p w14:paraId="472C6B86" w14:textId="77777777" w:rsidR="00B5531D" w:rsidRDefault="00B5531D" w:rsidP="00E30043">
      <w:pPr>
        <w:jc w:val="both"/>
      </w:pPr>
    </w:p>
    <w:p w14:paraId="0E25D384" w14:textId="77777777" w:rsidR="00D60B6E" w:rsidRDefault="00D60B6E" w:rsidP="00E30043">
      <w:pPr>
        <w:jc w:val="both"/>
      </w:pPr>
      <w:r w:rsidRPr="005675A5">
        <w:t xml:space="preserve">           2. Na wniosek właściciela lub zarządcy budynku wielolokalowego lub budynków  wielolokalowych przedsiębiorstwo wodociągowo-kanalizacyjne zawiera umowę także </w:t>
      </w:r>
      <w:r w:rsidR="007A6760">
        <w:br/>
      </w:r>
      <w:r w:rsidRPr="005675A5">
        <w:t>z osobą korzystającą z lokalu wskazaną</w:t>
      </w:r>
      <w:r w:rsidR="00A46F6E">
        <w:t xml:space="preserve"> we wniosku, jeżeli spełnione są</w:t>
      </w:r>
      <w:r w:rsidRPr="005675A5">
        <w:t xml:space="preserve"> warunki określone </w:t>
      </w:r>
      <w:r w:rsidR="007A6760">
        <w:br/>
      </w:r>
      <w:r w:rsidRPr="005675A5">
        <w:t>w art. 6 ust.</w:t>
      </w:r>
      <w:r w:rsidR="007A6760">
        <w:t xml:space="preserve"> </w:t>
      </w:r>
      <w:r w:rsidRPr="005675A5">
        <w:t>6 ustawy.</w:t>
      </w:r>
    </w:p>
    <w:p w14:paraId="5C302EA4" w14:textId="77777777" w:rsidR="00B5531D" w:rsidRPr="005675A5" w:rsidRDefault="00B5531D" w:rsidP="00E30043">
      <w:pPr>
        <w:jc w:val="both"/>
      </w:pPr>
    </w:p>
    <w:p w14:paraId="3F7A328E" w14:textId="77777777" w:rsidR="00D60B6E" w:rsidRDefault="00D60B6E" w:rsidP="00E30043">
      <w:pPr>
        <w:jc w:val="both"/>
      </w:pPr>
      <w:r w:rsidRPr="005675A5">
        <w:rPr>
          <w:b/>
        </w:rPr>
        <w:t xml:space="preserve">    § 9. </w:t>
      </w:r>
      <w:r w:rsidR="00987B45" w:rsidRPr="005675A5">
        <w:t>W umowach dotyczących odprowadzania ścieków przemysłowych, przedsiębiorstwo wodociągowo-kanalizacyjne uwzględnia postanowienia wynikające z obowiązujących przepisów, określających sposób realizacji obowiązków dostawców ścieków przemysłowych oraz warunki wprowadzania ścieków do urządzeń kanalizacyjnych.</w:t>
      </w:r>
    </w:p>
    <w:p w14:paraId="4DF2376B" w14:textId="77777777" w:rsidR="00E30043" w:rsidRPr="005675A5" w:rsidRDefault="00E30043" w:rsidP="003C38C0"/>
    <w:p w14:paraId="6044E8CC" w14:textId="77777777" w:rsidR="00B5531D" w:rsidRDefault="00987B45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10. </w:t>
      </w:r>
      <w:r w:rsidRPr="005675A5">
        <w:t>1. Strony ustalają w umowie okres obrachunkowy oraz skutki niedotrzymania terminu zapłaty jak również sposób jej uiszczenia.</w:t>
      </w:r>
    </w:p>
    <w:p w14:paraId="4EA3CDA6" w14:textId="77777777" w:rsidR="00987B45" w:rsidRPr="005675A5" w:rsidRDefault="00987B45" w:rsidP="00E30043">
      <w:pPr>
        <w:jc w:val="both"/>
      </w:pPr>
      <w:r w:rsidRPr="005675A5">
        <w:t xml:space="preserve">         2. </w:t>
      </w:r>
      <w:r w:rsidR="00BE62BD">
        <w:t>Nadpłata powstała w wyniku w</w:t>
      </w:r>
      <w:r w:rsidRPr="005675A5">
        <w:t>niesieni</w:t>
      </w:r>
      <w:r w:rsidR="00BE62BD">
        <w:t>a</w:t>
      </w:r>
      <w:r w:rsidRPr="005675A5">
        <w:t xml:space="preserve"> przez odbiorcę usług reklamacji</w:t>
      </w:r>
      <w:r w:rsidR="00BE62BD">
        <w:t>,</w:t>
      </w:r>
      <w:r w:rsidRPr="005675A5">
        <w:t xml:space="preserve"> </w:t>
      </w:r>
      <w:r w:rsidR="00BE62BD">
        <w:br/>
      </w:r>
      <w:r w:rsidRPr="005675A5">
        <w:t xml:space="preserve">na </w:t>
      </w:r>
      <w:r w:rsidR="00BE62BD">
        <w:t xml:space="preserve">wniosek </w:t>
      </w:r>
      <w:r w:rsidRPr="005675A5">
        <w:t xml:space="preserve"> odbiorcy usług</w:t>
      </w:r>
      <w:r w:rsidR="00BE62BD">
        <w:t xml:space="preserve"> podlega </w:t>
      </w:r>
      <w:r w:rsidRPr="005675A5">
        <w:t>zwrotowi lub zostaje zaliczona na poczet przyszłych należności.</w:t>
      </w:r>
    </w:p>
    <w:p w14:paraId="7D153696" w14:textId="77777777" w:rsidR="00987B45" w:rsidRPr="005675A5" w:rsidRDefault="00987B45" w:rsidP="00E30043">
      <w:pPr>
        <w:jc w:val="both"/>
      </w:pPr>
    </w:p>
    <w:p w14:paraId="31DC1E2A" w14:textId="77777777" w:rsidR="00755C08" w:rsidRPr="005675A5" w:rsidRDefault="00755C08" w:rsidP="003C38C0"/>
    <w:p w14:paraId="647E0CE5" w14:textId="77777777"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Rozdział 4.</w:t>
      </w:r>
    </w:p>
    <w:p w14:paraId="52C18CA6" w14:textId="77777777"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Sposób rozliczeń w oparciu o ceny i stawki opłat ustalone w taryfach</w:t>
      </w:r>
    </w:p>
    <w:p w14:paraId="663DA5E0" w14:textId="77777777" w:rsidR="00755C08" w:rsidRPr="005675A5" w:rsidRDefault="00755C08" w:rsidP="003C38C0">
      <w:pPr>
        <w:rPr>
          <w:b/>
        </w:rPr>
      </w:pPr>
    </w:p>
    <w:p w14:paraId="66117FF4" w14:textId="77777777" w:rsidR="00755C08" w:rsidRDefault="00755C08" w:rsidP="00E30043">
      <w:pPr>
        <w:jc w:val="both"/>
      </w:pPr>
      <w:r w:rsidRPr="005675A5">
        <w:rPr>
          <w:b/>
        </w:rPr>
        <w:t xml:space="preserve">   § 11. </w:t>
      </w:r>
      <w:r w:rsidRPr="005675A5">
        <w:t xml:space="preserve">Rozliczanie należności prowadzone jest na podstawie ilości dostarczanej wody </w:t>
      </w:r>
      <w:r w:rsidR="007A6760">
        <w:br/>
      </w:r>
      <w:r w:rsidRPr="005675A5">
        <w:t>i odprowadzonych ścieków oraz cen i stawek opłat określonych w taryfie.</w:t>
      </w:r>
    </w:p>
    <w:p w14:paraId="48669DF7" w14:textId="77777777" w:rsidR="00B5531D" w:rsidRPr="005675A5" w:rsidRDefault="00B5531D" w:rsidP="00E30043">
      <w:pPr>
        <w:jc w:val="both"/>
      </w:pPr>
    </w:p>
    <w:p w14:paraId="23C6DCE8" w14:textId="77777777" w:rsidR="00755C08" w:rsidRDefault="00755C08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12. </w:t>
      </w:r>
      <w:r w:rsidRPr="005675A5">
        <w:t>1. Ilość dostarczonej wody ustala się na podstawie wskazania wodomierza głównego na przyłączu.</w:t>
      </w:r>
    </w:p>
    <w:p w14:paraId="1F157165" w14:textId="77777777" w:rsidR="00755C08" w:rsidRDefault="00755C08" w:rsidP="00E30043">
      <w:pPr>
        <w:jc w:val="both"/>
      </w:pPr>
      <w:r w:rsidRPr="005675A5">
        <w:t xml:space="preserve">    2. W przypadku braku wodomierza głównego, ilość dostarczonej wody ustala się w oparciu o przeciętne normy zużycia wody dla poszczególnych grup odbiorców usług, na podstawie odrębnych przepisów.</w:t>
      </w:r>
    </w:p>
    <w:p w14:paraId="14AC039D" w14:textId="77777777" w:rsidR="00755C08" w:rsidRDefault="00755C08" w:rsidP="00E30043">
      <w:pPr>
        <w:jc w:val="both"/>
      </w:pPr>
      <w:r w:rsidRPr="005675A5">
        <w:t xml:space="preserve">    3. W przypadku niesprawności wodomierza głównego, jeżeli umowa nie stanowi inaczej, ilość pobranej wody ustala się na podstawie średniego zużycia wody w okresie 3 miesięcy przed stwierdzeniem niesprawności wodomierza, a gdy nie jest to możliwe</w:t>
      </w:r>
      <w:r w:rsidR="00BE3408">
        <w:t xml:space="preserve"> </w:t>
      </w:r>
      <w:r w:rsidRPr="005675A5">
        <w:t>- na podstawie średniego zużycia wody w analogicznym okresie roku ubiegłego lub iloczynu średniomiesięcznego zużycia wody w roku ubiegłym i liczby miesięcy niesprawności wodomierza.</w:t>
      </w:r>
    </w:p>
    <w:p w14:paraId="2613624C" w14:textId="77777777" w:rsidR="009F0FBE" w:rsidRDefault="009F0FBE" w:rsidP="00E30043">
      <w:pPr>
        <w:jc w:val="both"/>
      </w:pPr>
    </w:p>
    <w:p w14:paraId="50AEC34B" w14:textId="77777777" w:rsidR="00755C08" w:rsidRDefault="00755C08" w:rsidP="00E30043">
      <w:pPr>
        <w:jc w:val="both"/>
      </w:pPr>
      <w:r w:rsidRPr="005675A5">
        <w:t xml:space="preserve">   4. W budynku, w którym prowadzone są rozliczenia lokali, ilość pobranej wody ustala się na podstawie wskazań wodomierzy zainstalowanych w lokalu. </w:t>
      </w:r>
    </w:p>
    <w:p w14:paraId="5B86EB3D" w14:textId="77777777" w:rsidR="00B5531D" w:rsidRPr="005675A5" w:rsidRDefault="00B5531D" w:rsidP="00E30043">
      <w:pPr>
        <w:jc w:val="both"/>
      </w:pPr>
    </w:p>
    <w:p w14:paraId="61FB5894" w14:textId="77777777" w:rsidR="00755C08" w:rsidRDefault="00755C08" w:rsidP="00E30043">
      <w:pPr>
        <w:jc w:val="both"/>
      </w:pPr>
      <w:r w:rsidRPr="005675A5">
        <w:t xml:space="preserve">   5.</w:t>
      </w:r>
      <w:r w:rsidR="00E92216" w:rsidRPr="005675A5">
        <w:t xml:space="preserve"> Należnością wynikającą </w:t>
      </w:r>
      <w:r w:rsidR="00BE3408">
        <w:t xml:space="preserve">z </w:t>
      </w:r>
      <w:r w:rsidR="00E92216" w:rsidRPr="005675A5">
        <w:t>różnicy wskazań pomiędzy odczytem na wodomierzu głównym, a sumą odczytanych wodomierzy w lokalach obciąż</w:t>
      </w:r>
      <w:r w:rsidR="00BE62BD">
        <w:t>a</w:t>
      </w:r>
      <w:r w:rsidR="00E92216" w:rsidRPr="005675A5">
        <w:t xml:space="preserve"> się właściciela lub zarządcę budynku wielolokalowego.</w:t>
      </w:r>
    </w:p>
    <w:p w14:paraId="0282024E" w14:textId="77777777" w:rsidR="00B5531D" w:rsidRPr="005675A5" w:rsidRDefault="00B5531D" w:rsidP="00E30043">
      <w:pPr>
        <w:jc w:val="both"/>
      </w:pPr>
    </w:p>
    <w:p w14:paraId="509F2A53" w14:textId="77777777" w:rsidR="00E92216" w:rsidRDefault="00E92216" w:rsidP="00E30043">
      <w:pPr>
        <w:jc w:val="both"/>
      </w:pPr>
      <w:r w:rsidRPr="005675A5">
        <w:t xml:space="preserve">   6. Właściciel lub zarządca budynku wielolokalowego lub budynków wielolokalowych jest obowiązany do rozliczenia kosztów dostarczenia wody i odprowadzania ścieków z osobami korzystającymi z lokali w budynku.</w:t>
      </w:r>
    </w:p>
    <w:p w14:paraId="052790A5" w14:textId="77777777" w:rsidR="00B5531D" w:rsidRPr="005675A5" w:rsidRDefault="00B5531D" w:rsidP="00E30043">
      <w:pPr>
        <w:jc w:val="both"/>
      </w:pPr>
    </w:p>
    <w:p w14:paraId="59E4AFEE" w14:textId="77777777" w:rsidR="00E30043" w:rsidRPr="00C93D12" w:rsidRDefault="00E92216" w:rsidP="00BE3408">
      <w:pPr>
        <w:jc w:val="both"/>
      </w:pPr>
      <w:r w:rsidRPr="005675A5">
        <w:t xml:space="preserve">    </w:t>
      </w:r>
      <w:r w:rsidRPr="005675A5">
        <w:rPr>
          <w:b/>
        </w:rPr>
        <w:t xml:space="preserve">§ 13. </w:t>
      </w:r>
      <w:r w:rsidRPr="005675A5">
        <w:t xml:space="preserve">1. Ilość odprowadzonych ścieków ustala się na podstawie wskazań urządzeń pomiarowych. W razie braku urządzeń pomiarowych, ilość odprowadzanych ścieków ustala się jako równą ilość dostarczonej </w:t>
      </w:r>
      <w:r w:rsidRPr="00C93D12">
        <w:t xml:space="preserve">wody oraz ilości wody pobranej przez odbiorcę z innych źródeł z uwzględnieniem ilości wody zużytej </w:t>
      </w:r>
      <w:r w:rsidR="00BF78DF" w:rsidRPr="00C93D12">
        <w:rPr>
          <w:color w:val="000000" w:themeColor="text1"/>
        </w:rPr>
        <w:t>bezpowrotnie</w:t>
      </w:r>
      <w:r w:rsidRPr="00C93D12">
        <w:rPr>
          <w:color w:val="000000" w:themeColor="text1"/>
        </w:rPr>
        <w:t xml:space="preserve">. </w:t>
      </w:r>
    </w:p>
    <w:p w14:paraId="353E1AD3" w14:textId="77777777" w:rsidR="00B5531D" w:rsidRPr="00C93D12" w:rsidRDefault="00B5531D" w:rsidP="003C38C0"/>
    <w:p w14:paraId="2A97D091" w14:textId="77777777" w:rsidR="00E92216" w:rsidRDefault="00E92216" w:rsidP="00E30043">
      <w:pPr>
        <w:jc w:val="both"/>
      </w:pPr>
      <w:r w:rsidRPr="00C93D12">
        <w:t xml:space="preserve">    2. </w:t>
      </w:r>
      <w:r w:rsidR="00A542CE" w:rsidRPr="00C93D12">
        <w:t>W rozliczeniach ilości odprowadzonych ścieków ilość bezpowrotnie zużytej wody uwzględnia się wyłącznie w przypadkach, gdy wielkość jej zużycia na ten cel</w:t>
      </w:r>
      <w:r w:rsidR="007463D2" w:rsidRPr="00C93D12">
        <w:t xml:space="preserve"> ustalona jest na podstawie wodomierza dodatkowego zainstalowanego na instalacji wewnętrznej</w:t>
      </w:r>
      <w:r w:rsidR="007463D2" w:rsidRPr="005675A5">
        <w:t>, za wodomierzem głównym, na koszt odbiorcy usług.</w:t>
      </w:r>
    </w:p>
    <w:p w14:paraId="1D292232" w14:textId="77777777" w:rsidR="00B5531D" w:rsidRPr="005675A5" w:rsidRDefault="00B5531D" w:rsidP="00E30043">
      <w:pPr>
        <w:jc w:val="both"/>
      </w:pPr>
    </w:p>
    <w:p w14:paraId="4E1191A2" w14:textId="77777777" w:rsidR="007463D2" w:rsidRDefault="00877B59" w:rsidP="00E30043">
      <w:pPr>
        <w:jc w:val="both"/>
      </w:pPr>
      <w:r>
        <w:t xml:space="preserve">   3</w:t>
      </w:r>
      <w:r w:rsidR="007463D2" w:rsidRPr="005675A5">
        <w:t xml:space="preserve">. Jeżeli odprowadzającym ścieki jest zakład produkcyjny nie posiadający urządzeń pomiarowych, ilość odprowadzanych ścieków ustala się z uwzględnieniem udokumentowanej </w:t>
      </w:r>
      <w:r w:rsidR="007463D2" w:rsidRPr="00C93D12">
        <w:t>ilości bezpowrotnie zużytej wody do celów produkcyjnych i technologicznych.</w:t>
      </w:r>
      <w:r w:rsidR="007463D2" w:rsidRPr="005675A5">
        <w:t xml:space="preserve"> </w:t>
      </w:r>
    </w:p>
    <w:p w14:paraId="130CD9E8" w14:textId="77777777" w:rsidR="00B5531D" w:rsidRPr="005675A5" w:rsidRDefault="00B5531D" w:rsidP="00E30043">
      <w:pPr>
        <w:jc w:val="both"/>
      </w:pPr>
    </w:p>
    <w:p w14:paraId="6F105BE4" w14:textId="77777777" w:rsidR="007463D2" w:rsidRDefault="007463D2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14. </w:t>
      </w:r>
      <w:r w:rsidRPr="005675A5">
        <w:t>1. Osoba ubiegająca się o podłączenie do sieci ponosi koszty budowy przyłączy do sieci oraz studni wodomierzowej lub zapewnia pomieszczenie przewidziane do lokalizacji wodomierza głównego lub urządzenia pomiarowego.</w:t>
      </w:r>
    </w:p>
    <w:p w14:paraId="61A22606" w14:textId="77777777" w:rsidR="00B5531D" w:rsidRPr="005675A5" w:rsidRDefault="00B5531D" w:rsidP="00E30043">
      <w:pPr>
        <w:jc w:val="both"/>
      </w:pPr>
    </w:p>
    <w:p w14:paraId="2499991C" w14:textId="77777777" w:rsidR="00B5531D" w:rsidRDefault="007463D2" w:rsidP="00E30043">
      <w:pPr>
        <w:jc w:val="both"/>
      </w:pPr>
      <w:r w:rsidRPr="005675A5">
        <w:t xml:space="preserve">     2. Nabycie, zainstalowanie i utrzymanie wodomierza głównego należy do obowiązków przedsiębiorstwa wodociągowo-kanalizacyjnego.</w:t>
      </w:r>
    </w:p>
    <w:p w14:paraId="33939459" w14:textId="77777777" w:rsidR="00B5531D" w:rsidRDefault="00B5531D" w:rsidP="00E30043">
      <w:pPr>
        <w:jc w:val="both"/>
      </w:pPr>
    </w:p>
    <w:p w14:paraId="3FAEF79E" w14:textId="77777777" w:rsidR="007463D2" w:rsidRDefault="007463D2" w:rsidP="00E30043">
      <w:pPr>
        <w:jc w:val="both"/>
      </w:pPr>
      <w:r w:rsidRPr="005675A5">
        <w:t xml:space="preserve">     3. Koszty nabycia, zainstalowania i utrzymania urządzenia pomiarowego ponosi odbiorca usług.</w:t>
      </w:r>
    </w:p>
    <w:p w14:paraId="365E47B5" w14:textId="77777777" w:rsidR="00B5531D" w:rsidRPr="005675A5" w:rsidRDefault="00B5531D" w:rsidP="00E30043">
      <w:pPr>
        <w:jc w:val="both"/>
      </w:pPr>
    </w:p>
    <w:p w14:paraId="59F1C664" w14:textId="77777777" w:rsidR="007463D2" w:rsidRDefault="007463D2" w:rsidP="00E30043">
      <w:pPr>
        <w:jc w:val="both"/>
      </w:pPr>
      <w:r w:rsidRPr="005675A5">
        <w:t xml:space="preserve">     4. Wodomierze dodatkowe (poza wodomierzem głównym) są częścią </w:t>
      </w:r>
      <w:r w:rsidR="00EC5C38" w:rsidRPr="005675A5">
        <w:t>instalacji wewnętrznej</w:t>
      </w:r>
      <w:r w:rsidR="00022378">
        <w:t>,</w:t>
      </w:r>
      <w:r w:rsidR="00EC5C38" w:rsidRPr="005675A5">
        <w:t xml:space="preserve"> ich montaż, utrzymanie oraz legalizacja obciąża użytkownika instalacji.</w:t>
      </w:r>
    </w:p>
    <w:p w14:paraId="2B54C9CA" w14:textId="77777777" w:rsidR="00B5531D" w:rsidRPr="005675A5" w:rsidRDefault="00B5531D" w:rsidP="00E30043">
      <w:pPr>
        <w:jc w:val="both"/>
      </w:pPr>
    </w:p>
    <w:p w14:paraId="6ECE0D97" w14:textId="77777777" w:rsidR="00EC5C38" w:rsidRDefault="00EC5C38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15. </w:t>
      </w:r>
      <w:r w:rsidRPr="005675A5">
        <w:t>1. Z wnioskiem o przyłączenie do sieci wodociągowej lub</w:t>
      </w:r>
      <w:r w:rsidR="00BE3408">
        <w:t xml:space="preserve"> kanalizacyjnej występuje osoba,</w:t>
      </w:r>
      <w:r w:rsidRPr="005675A5">
        <w:t xml:space="preserve"> której nieruchomość ma być przyłączona do sieci.</w:t>
      </w:r>
    </w:p>
    <w:p w14:paraId="71EC576F" w14:textId="77777777" w:rsidR="00EC5C38" w:rsidRPr="005675A5" w:rsidRDefault="00EC5C38" w:rsidP="00E30043">
      <w:pPr>
        <w:jc w:val="both"/>
      </w:pPr>
      <w:r w:rsidRPr="005675A5">
        <w:t xml:space="preserve">     2. Wniosek o przyłączenie do sieci wodociągowej i kanalizacyjnej powinien </w:t>
      </w:r>
      <w:r w:rsidR="00BE3408">
        <w:br/>
      </w:r>
      <w:r w:rsidRPr="005675A5">
        <w:t>w szczególności zawierać</w:t>
      </w:r>
      <w:r w:rsidR="00BE3408">
        <w:t>:</w:t>
      </w:r>
    </w:p>
    <w:p w14:paraId="12E327A7" w14:textId="77777777" w:rsidR="00EC5C38" w:rsidRPr="005675A5" w:rsidRDefault="00EC5C38" w:rsidP="00E30043">
      <w:pPr>
        <w:jc w:val="both"/>
      </w:pPr>
      <w:r w:rsidRPr="005675A5">
        <w:t>1) oznaczenie wnioskodawcy,</w:t>
      </w:r>
    </w:p>
    <w:p w14:paraId="2F74DB8E" w14:textId="77777777" w:rsidR="00EC5C38" w:rsidRPr="005675A5" w:rsidRDefault="00EC5C38" w:rsidP="00E30043">
      <w:pPr>
        <w:jc w:val="both"/>
      </w:pPr>
      <w:r w:rsidRPr="005675A5">
        <w:t>2) określenie:</w:t>
      </w:r>
    </w:p>
    <w:p w14:paraId="31179EAB" w14:textId="77777777" w:rsidR="00EC5C38" w:rsidRPr="005675A5" w:rsidRDefault="00EC5C38" w:rsidP="00E30043">
      <w:pPr>
        <w:jc w:val="both"/>
      </w:pPr>
      <w:r w:rsidRPr="005675A5">
        <w:t xml:space="preserve">   a) lokalizacji inwestycji,</w:t>
      </w:r>
    </w:p>
    <w:p w14:paraId="722ED5EB" w14:textId="77777777" w:rsidR="00EC5C38" w:rsidRPr="005675A5" w:rsidRDefault="00EC5C38" w:rsidP="00E30043">
      <w:pPr>
        <w:jc w:val="both"/>
      </w:pPr>
      <w:r w:rsidRPr="005675A5">
        <w:t xml:space="preserve">   b) charakterystyki zużycia wody</w:t>
      </w:r>
      <w:r w:rsidR="00BE3408">
        <w:t>,</w:t>
      </w:r>
    </w:p>
    <w:p w14:paraId="09D1835F" w14:textId="77777777" w:rsidR="00EC5C38" w:rsidRPr="005675A5" w:rsidRDefault="00EC5C38" w:rsidP="00E30043">
      <w:pPr>
        <w:jc w:val="both"/>
      </w:pPr>
      <w:r w:rsidRPr="005675A5">
        <w:t xml:space="preserve">   c)</w:t>
      </w:r>
      <w:r w:rsidR="00E30043">
        <w:t xml:space="preserve"> </w:t>
      </w:r>
      <w:r w:rsidRPr="005675A5">
        <w:t>rodzaju i ilości, a w przypadku przemysłowych odbiorców usług również jakości odprowadzanych ścieków,</w:t>
      </w:r>
    </w:p>
    <w:p w14:paraId="45A995AC" w14:textId="77777777" w:rsidR="00EC5C38" w:rsidRPr="005675A5" w:rsidRDefault="00EC5C38" w:rsidP="00E30043">
      <w:pPr>
        <w:jc w:val="both"/>
      </w:pPr>
      <w:r w:rsidRPr="005675A5">
        <w:t>3) informacje określające charakterystykę techniczną obiektu, do którego będzie dostarczana woda, a w szczególności:</w:t>
      </w:r>
    </w:p>
    <w:p w14:paraId="15DFD03D" w14:textId="77777777" w:rsidR="00EC5C38" w:rsidRPr="005675A5" w:rsidRDefault="00EC5C38" w:rsidP="00E30043">
      <w:pPr>
        <w:jc w:val="both"/>
      </w:pPr>
      <w:r w:rsidRPr="005675A5">
        <w:t xml:space="preserve">   a) powierzchnię użytkową i rodzaj</w:t>
      </w:r>
      <w:r w:rsidR="00BE3408">
        <w:t xml:space="preserve"> lokali (mieszkanie, użytkowe </w:t>
      </w:r>
      <w:r w:rsidRPr="005675A5">
        <w:t>itp.) w budynkach zasilanych w wodę,</w:t>
      </w:r>
    </w:p>
    <w:p w14:paraId="46446517" w14:textId="77777777" w:rsidR="00E30043" w:rsidRPr="005675A5" w:rsidRDefault="00EC5C38" w:rsidP="00BE3408">
      <w:pPr>
        <w:jc w:val="both"/>
      </w:pPr>
      <w:r w:rsidRPr="005675A5">
        <w:lastRenderedPageBreak/>
        <w:t xml:space="preserve">   b) wyposażenie lokali i obiektów w urządzenia zużywające wodę i odprowadzające ścieki,</w:t>
      </w:r>
    </w:p>
    <w:p w14:paraId="48E6EE49" w14:textId="77777777" w:rsidR="00EC5C38" w:rsidRDefault="00EC5C38" w:rsidP="00E30043">
      <w:pPr>
        <w:jc w:val="both"/>
      </w:pPr>
      <w:r w:rsidRPr="005675A5">
        <w:t>4) proponowany termin rozpoczęcia poboru wody i odprowadzania ścieków.</w:t>
      </w:r>
    </w:p>
    <w:p w14:paraId="5E503292" w14:textId="77777777" w:rsidR="00B5531D" w:rsidRPr="005675A5" w:rsidRDefault="00B5531D" w:rsidP="00E30043">
      <w:pPr>
        <w:jc w:val="both"/>
      </w:pPr>
    </w:p>
    <w:p w14:paraId="45B0F2E4" w14:textId="77777777" w:rsidR="003B7883" w:rsidRPr="005675A5" w:rsidRDefault="00EC5C38" w:rsidP="00E30043">
      <w:pPr>
        <w:jc w:val="both"/>
      </w:pPr>
      <w:r w:rsidRPr="005675A5">
        <w:t xml:space="preserve">      3</w:t>
      </w:r>
      <w:r w:rsidR="003B7883" w:rsidRPr="005675A5">
        <w:t>. Do wniosku, osoba ubiegająca się o przyłączenie do sieci załącza:</w:t>
      </w:r>
    </w:p>
    <w:p w14:paraId="3062E53A" w14:textId="77777777" w:rsidR="003B7883" w:rsidRPr="005675A5" w:rsidRDefault="003B7883" w:rsidP="00E30043">
      <w:pPr>
        <w:jc w:val="both"/>
      </w:pPr>
      <w:r w:rsidRPr="005675A5">
        <w:t>1)</w:t>
      </w:r>
      <w:r w:rsidR="00BE3408">
        <w:t xml:space="preserve"> </w:t>
      </w:r>
      <w:r w:rsidRPr="005675A5">
        <w:t>dokument potwierdzający tytuł prawny do korzystania z nieruchomości, której dotyczy wniosek, a w przypadku nieruchomości o nieregulowanym stanie prawnym, opis jej statusu prawnego;</w:t>
      </w:r>
    </w:p>
    <w:p w14:paraId="5D00B816" w14:textId="77777777" w:rsidR="003B7883" w:rsidRDefault="003B7883" w:rsidP="00E30043">
      <w:pPr>
        <w:jc w:val="both"/>
      </w:pPr>
      <w:r w:rsidRPr="005675A5">
        <w:t>2) aktualną mapę sytuacyjną, określającą usytuowanie nieruchomości względem istniejącej sieci wodociągowej lub kanalizacyjnej oraz innych obiektów i urządzeń uzbrojenia terenu.</w:t>
      </w:r>
    </w:p>
    <w:p w14:paraId="7FA311E9" w14:textId="77777777" w:rsidR="00B5531D" w:rsidRPr="005675A5" w:rsidRDefault="00B5531D" w:rsidP="00E30043">
      <w:pPr>
        <w:jc w:val="both"/>
      </w:pPr>
    </w:p>
    <w:p w14:paraId="2DF30365" w14:textId="77777777" w:rsidR="00D83BE7" w:rsidRPr="00C93D12" w:rsidRDefault="003B7883" w:rsidP="00E30043">
      <w:pPr>
        <w:jc w:val="both"/>
        <w:rPr>
          <w:color w:val="000000" w:themeColor="text1"/>
        </w:rPr>
      </w:pPr>
      <w:r w:rsidRPr="005675A5">
        <w:t xml:space="preserve">      </w:t>
      </w:r>
      <w:r w:rsidRPr="005675A5">
        <w:rPr>
          <w:b/>
        </w:rPr>
        <w:t xml:space="preserve">§ 16. </w:t>
      </w:r>
      <w:r w:rsidR="00D83BE7" w:rsidRPr="00B35953">
        <w:rPr>
          <w:bCs/>
        </w:rPr>
        <w:t>1</w:t>
      </w:r>
      <w:r w:rsidR="00D83BE7" w:rsidRPr="00C93D12">
        <w:rPr>
          <w:bCs/>
          <w:color w:val="000000" w:themeColor="text1"/>
        </w:rPr>
        <w:t>.</w:t>
      </w:r>
      <w:r w:rsidR="00D83BE7" w:rsidRPr="00C93D12">
        <w:rPr>
          <w:b/>
          <w:color w:val="000000" w:themeColor="text1"/>
        </w:rPr>
        <w:t xml:space="preserve"> </w:t>
      </w:r>
      <w:r w:rsidRPr="00C93D12">
        <w:rPr>
          <w:color w:val="000000" w:themeColor="text1"/>
        </w:rPr>
        <w:t>Jeżeli są spełnione warunki umożliwiające przyłączenie nieruchomości do si</w:t>
      </w:r>
      <w:r w:rsidR="007A3929" w:rsidRPr="00C93D12">
        <w:rPr>
          <w:color w:val="000000" w:themeColor="text1"/>
        </w:rPr>
        <w:t xml:space="preserve">eci, przedsiębiorstwo </w:t>
      </w:r>
      <w:r w:rsidR="00C738E4" w:rsidRPr="00C93D12">
        <w:rPr>
          <w:color w:val="000000" w:themeColor="text1"/>
        </w:rPr>
        <w:t>wodociągow</w:t>
      </w:r>
      <w:r w:rsidR="00D83BE7" w:rsidRPr="00C93D12">
        <w:rPr>
          <w:color w:val="000000" w:themeColor="text1"/>
        </w:rPr>
        <w:t>o-kanalizacyjne:</w:t>
      </w:r>
    </w:p>
    <w:p w14:paraId="5ED5F4F5" w14:textId="77777777" w:rsidR="00D57319" w:rsidRPr="00C93D12" w:rsidRDefault="007A3929" w:rsidP="00D83BE7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w </w:t>
      </w:r>
      <w:r w:rsidR="00D83BE7" w:rsidRPr="00C93D12">
        <w:rPr>
          <w:color w:val="000000" w:themeColor="text1"/>
        </w:rPr>
        <w:t xml:space="preserve">terminie </w:t>
      </w:r>
      <w:r w:rsidRPr="00C93D12">
        <w:rPr>
          <w:color w:val="000000" w:themeColor="text1"/>
        </w:rPr>
        <w:t>21 dni od</w:t>
      </w:r>
      <w:r w:rsidR="00BE3408" w:rsidRPr="00C93D12">
        <w:rPr>
          <w:color w:val="000000" w:themeColor="text1"/>
        </w:rPr>
        <w:t xml:space="preserve"> </w:t>
      </w:r>
      <w:r w:rsidR="003B7883" w:rsidRPr="00C93D12">
        <w:rPr>
          <w:color w:val="000000" w:themeColor="text1"/>
        </w:rPr>
        <w:t>dni</w:t>
      </w:r>
      <w:r w:rsidR="00E0268A" w:rsidRPr="00C93D12">
        <w:rPr>
          <w:color w:val="000000" w:themeColor="text1"/>
        </w:rPr>
        <w:t xml:space="preserve">a złożenia kompletnego </w:t>
      </w:r>
      <w:r w:rsidR="00D83BE7" w:rsidRPr="00C93D12">
        <w:rPr>
          <w:color w:val="000000" w:themeColor="text1"/>
        </w:rPr>
        <w:t xml:space="preserve">pisemnego </w:t>
      </w:r>
      <w:r w:rsidR="00E0268A" w:rsidRPr="00C93D12">
        <w:rPr>
          <w:color w:val="000000" w:themeColor="text1"/>
        </w:rPr>
        <w:t>wni</w:t>
      </w:r>
      <w:r w:rsidR="00C738E4" w:rsidRPr="00C93D12">
        <w:rPr>
          <w:color w:val="000000" w:themeColor="text1"/>
        </w:rPr>
        <w:t xml:space="preserve">osku </w:t>
      </w:r>
      <w:r w:rsidR="00D83BE7" w:rsidRPr="00C93D12">
        <w:rPr>
          <w:color w:val="000000" w:themeColor="text1"/>
        </w:rPr>
        <w:t xml:space="preserve">o wydanie warunków przyłączenia do sieci </w:t>
      </w:r>
      <w:r w:rsidR="00C738E4" w:rsidRPr="00C93D12">
        <w:rPr>
          <w:color w:val="000000" w:themeColor="text1"/>
        </w:rPr>
        <w:t>wydaje warunki przyłączeni</w:t>
      </w:r>
      <w:r w:rsidR="00D83BE7" w:rsidRPr="00C93D12">
        <w:rPr>
          <w:color w:val="000000" w:themeColor="text1"/>
        </w:rPr>
        <w:t>a</w:t>
      </w:r>
      <w:r w:rsidR="00E552BF" w:rsidRPr="00C93D12">
        <w:rPr>
          <w:color w:val="000000" w:themeColor="text1"/>
        </w:rPr>
        <w:t xml:space="preserve"> </w:t>
      </w:r>
      <w:r w:rsidR="00D83BE7" w:rsidRPr="00C93D12">
        <w:rPr>
          <w:color w:val="000000" w:themeColor="text1"/>
        </w:rPr>
        <w:t>do sieci</w:t>
      </w:r>
      <w:r w:rsidR="00D70DB4" w:rsidRPr="00C93D12">
        <w:rPr>
          <w:color w:val="000000" w:themeColor="text1"/>
        </w:rPr>
        <w:t>,</w:t>
      </w:r>
      <w:r w:rsidR="00D83BE7" w:rsidRPr="00C93D12">
        <w:rPr>
          <w:color w:val="000000" w:themeColor="text1"/>
        </w:rPr>
        <w:t xml:space="preserve"> </w:t>
      </w:r>
      <w:bookmarkStart w:id="1" w:name="_Hlk69665806"/>
      <w:r w:rsidR="00B35953" w:rsidRPr="00C93D12">
        <w:rPr>
          <w:color w:val="000000" w:themeColor="text1"/>
        </w:rPr>
        <w:t xml:space="preserve">w przypadku </w:t>
      </w:r>
      <w:r w:rsidR="00C738E4" w:rsidRPr="00C93D12">
        <w:rPr>
          <w:color w:val="000000" w:themeColor="text1"/>
        </w:rPr>
        <w:t xml:space="preserve"> </w:t>
      </w:r>
      <w:r w:rsidR="00E0268A" w:rsidRPr="00C93D12">
        <w:rPr>
          <w:color w:val="000000" w:themeColor="text1"/>
        </w:rPr>
        <w:t xml:space="preserve">budynków </w:t>
      </w:r>
      <w:r w:rsidR="00C738E4" w:rsidRPr="00C93D12">
        <w:rPr>
          <w:color w:val="000000" w:themeColor="text1"/>
        </w:rPr>
        <w:t>mieszkalnych jednorodzinnych, w tym znajdujących się w zabudowie zagrodowej</w:t>
      </w:r>
      <w:r w:rsidR="00D83BE7" w:rsidRPr="00C93D12">
        <w:rPr>
          <w:color w:val="000000" w:themeColor="text1"/>
        </w:rPr>
        <w:t>,</w:t>
      </w:r>
    </w:p>
    <w:p w14:paraId="51234ED8" w14:textId="77777777" w:rsidR="00D57319" w:rsidRPr="00C93D12" w:rsidRDefault="00D83BE7" w:rsidP="00E3004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bookmarkStart w:id="2" w:name="_Hlk69665939"/>
      <w:bookmarkEnd w:id="1"/>
      <w:r w:rsidRPr="00C93D12">
        <w:rPr>
          <w:color w:val="000000" w:themeColor="text1"/>
        </w:rPr>
        <w:t xml:space="preserve">w terminie </w:t>
      </w:r>
      <w:r w:rsidR="00D57319" w:rsidRPr="00C93D12">
        <w:rPr>
          <w:color w:val="000000" w:themeColor="text1"/>
        </w:rPr>
        <w:t xml:space="preserve">45 dni od dnia złożenia kompletnego </w:t>
      </w:r>
      <w:r w:rsidRPr="00C93D12">
        <w:rPr>
          <w:color w:val="000000" w:themeColor="text1"/>
        </w:rPr>
        <w:t xml:space="preserve">pisemnego </w:t>
      </w:r>
      <w:r w:rsidR="00D57319" w:rsidRPr="00C93D12">
        <w:rPr>
          <w:color w:val="000000" w:themeColor="text1"/>
        </w:rPr>
        <w:t xml:space="preserve">wniosku o </w:t>
      </w:r>
      <w:r w:rsidRPr="00C93D12">
        <w:rPr>
          <w:color w:val="000000" w:themeColor="text1"/>
        </w:rPr>
        <w:t xml:space="preserve">wydanie warunków </w:t>
      </w:r>
      <w:r w:rsidR="00D57319" w:rsidRPr="00C93D12">
        <w:rPr>
          <w:color w:val="000000" w:themeColor="text1"/>
        </w:rPr>
        <w:t>przyłączeni</w:t>
      </w:r>
      <w:r w:rsidRPr="00C93D12">
        <w:rPr>
          <w:color w:val="000000" w:themeColor="text1"/>
        </w:rPr>
        <w:t>a</w:t>
      </w:r>
      <w:r w:rsidR="00D57319" w:rsidRPr="00C93D12">
        <w:rPr>
          <w:color w:val="000000" w:themeColor="text1"/>
        </w:rPr>
        <w:t xml:space="preserve"> do sieci</w:t>
      </w:r>
      <w:r w:rsidRPr="00C93D12">
        <w:rPr>
          <w:color w:val="000000" w:themeColor="text1"/>
        </w:rPr>
        <w:t xml:space="preserve"> wydaje warunki przyłączenia do sieci</w:t>
      </w:r>
      <w:r w:rsidR="00D57319" w:rsidRPr="00C93D12">
        <w:rPr>
          <w:color w:val="000000" w:themeColor="text1"/>
        </w:rPr>
        <w:t>, w pozostałych przypadkach.</w:t>
      </w:r>
    </w:p>
    <w:bookmarkEnd w:id="2"/>
    <w:p w14:paraId="52948744" w14:textId="77777777" w:rsidR="00B5531D" w:rsidRPr="00C93D12" w:rsidRDefault="00B5531D" w:rsidP="00E30043">
      <w:pPr>
        <w:jc w:val="both"/>
        <w:rPr>
          <w:color w:val="000000" w:themeColor="text1"/>
        </w:rPr>
      </w:pPr>
    </w:p>
    <w:p w14:paraId="27160A88" w14:textId="562ADD06" w:rsidR="002D2565" w:rsidRPr="00C93D12" w:rsidRDefault="002D2565" w:rsidP="00E30043">
      <w:p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 2. Przyłącze wodociągowe lub kanalizacyjne powinno zostać wykonane zgodnie </w:t>
      </w:r>
      <w:r w:rsidR="00BE3408" w:rsidRPr="00C93D12">
        <w:rPr>
          <w:color w:val="000000" w:themeColor="text1"/>
        </w:rPr>
        <w:br/>
      </w:r>
      <w:r w:rsidRPr="00C93D12">
        <w:rPr>
          <w:color w:val="000000" w:themeColor="text1"/>
        </w:rPr>
        <w:t>z wydanymi warunkami przyłączenia</w:t>
      </w:r>
      <w:r w:rsidR="001A17DE">
        <w:rPr>
          <w:color w:val="000000" w:themeColor="text1"/>
        </w:rPr>
        <w:t xml:space="preserve"> oraz </w:t>
      </w:r>
      <w:r w:rsidR="00CC434C" w:rsidRPr="00C93D12">
        <w:rPr>
          <w:color w:val="000000" w:themeColor="text1"/>
        </w:rPr>
        <w:t xml:space="preserve">z </w:t>
      </w:r>
      <w:r w:rsidRPr="00C93D12">
        <w:rPr>
          <w:color w:val="000000" w:themeColor="text1"/>
        </w:rPr>
        <w:t>uzgodnionym projektem technicznym</w:t>
      </w:r>
      <w:r w:rsidR="001A17DE">
        <w:rPr>
          <w:color w:val="000000" w:themeColor="text1"/>
        </w:rPr>
        <w:t>.</w:t>
      </w:r>
      <w:r w:rsidRPr="00C93D12">
        <w:rPr>
          <w:color w:val="000000" w:themeColor="text1"/>
        </w:rPr>
        <w:t xml:space="preserve"> </w:t>
      </w:r>
    </w:p>
    <w:p w14:paraId="139EBA2F" w14:textId="77777777" w:rsidR="00B5531D" w:rsidRPr="00C93D12" w:rsidRDefault="00B5531D" w:rsidP="00E30043">
      <w:pPr>
        <w:jc w:val="both"/>
        <w:rPr>
          <w:color w:val="000000" w:themeColor="text1"/>
        </w:rPr>
      </w:pPr>
    </w:p>
    <w:p w14:paraId="4B594815" w14:textId="77777777" w:rsidR="00C9535A" w:rsidRPr="00C93D12" w:rsidRDefault="002D2565" w:rsidP="00C9535A">
      <w:p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  3. W razie braku możliwości przyłączenia nieruchomości do sieci, przedsiębiorstwo </w:t>
      </w:r>
      <w:r w:rsidR="00CC434C" w:rsidRPr="00C93D12">
        <w:rPr>
          <w:color w:val="000000" w:themeColor="text1"/>
        </w:rPr>
        <w:t>wodociągowo-kanalizacyjne</w:t>
      </w:r>
      <w:r w:rsidR="00C9535A" w:rsidRPr="00C93D12">
        <w:rPr>
          <w:color w:val="000000" w:themeColor="text1"/>
        </w:rPr>
        <w:t xml:space="preserve"> w terminach o których mowa w ust. 1 pkt a) i b) odmawia wnioskodawcy wydania warunków przyłączenia do sieci, wskazując powody, które uniemożliwiają przyłączenie.</w:t>
      </w:r>
    </w:p>
    <w:p w14:paraId="3B2F3182" w14:textId="77777777" w:rsidR="00B5531D" w:rsidRPr="005675A5" w:rsidRDefault="00B5531D" w:rsidP="00E30043">
      <w:pPr>
        <w:jc w:val="both"/>
      </w:pPr>
    </w:p>
    <w:p w14:paraId="1C8B26F0" w14:textId="77777777" w:rsidR="002D2565" w:rsidRDefault="002D2565" w:rsidP="00E30043">
      <w:pPr>
        <w:jc w:val="both"/>
      </w:pPr>
      <w:r w:rsidRPr="005675A5">
        <w:t xml:space="preserve">      </w:t>
      </w:r>
      <w:r w:rsidRPr="005675A5">
        <w:rPr>
          <w:b/>
        </w:rPr>
        <w:t>§ 17.</w:t>
      </w:r>
      <w:r w:rsidRPr="005675A5">
        <w:t xml:space="preserve"> Odbiorca usług zobowiązany jest powiadomić pisemnie przedsiębiorstwo </w:t>
      </w:r>
      <w:bookmarkStart w:id="3" w:name="_Hlk69665203"/>
      <w:r w:rsidRPr="005675A5">
        <w:t xml:space="preserve">wodociągowo-kanalizacyjne </w:t>
      </w:r>
      <w:bookmarkEnd w:id="3"/>
      <w:r w:rsidRPr="005675A5">
        <w:t>o terminie przystąpienia do budowy przyłącza wodociągowego lub kanalizacyjnego z co najmniej 7-</w:t>
      </w:r>
      <w:r w:rsidR="00BE3408">
        <w:t xml:space="preserve"> </w:t>
      </w:r>
      <w:r w:rsidRPr="005675A5">
        <w:t>dniowym wyprzedzeniem.</w:t>
      </w:r>
    </w:p>
    <w:p w14:paraId="21618F72" w14:textId="77777777" w:rsidR="00B5531D" w:rsidRPr="005675A5" w:rsidRDefault="00B5531D" w:rsidP="00E30043">
      <w:pPr>
        <w:jc w:val="both"/>
      </w:pPr>
    </w:p>
    <w:p w14:paraId="36C8BC1E" w14:textId="7C5282F2" w:rsidR="00E30043" w:rsidRDefault="002D2565" w:rsidP="00BE3408">
      <w:pPr>
        <w:jc w:val="both"/>
      </w:pPr>
      <w:r w:rsidRPr="005675A5">
        <w:t xml:space="preserve">     </w:t>
      </w:r>
      <w:r w:rsidRPr="005675A5">
        <w:rPr>
          <w:b/>
        </w:rPr>
        <w:t>§ 18.</w:t>
      </w:r>
      <w:r w:rsidRPr="005675A5">
        <w:t xml:space="preserve"> Rozpoczęcie świadczenia usług następuje bezzwłocznie po zakończeniu prac </w:t>
      </w:r>
      <w:r w:rsidR="00BE3408">
        <w:br/>
      </w:r>
      <w:r w:rsidRPr="005675A5">
        <w:t>i dokonaniu ich odbioru przez przedsiębiorstwo wodociągowo-kanalizacyjne, zamontowaniu wodomierza głównego</w:t>
      </w:r>
      <w:r w:rsidR="00BE3408">
        <w:t xml:space="preserve"> </w:t>
      </w:r>
      <w:r w:rsidRPr="005675A5">
        <w:t>- w przypadku usługi dostawy wody, oraz</w:t>
      </w:r>
      <w:r w:rsidR="001A17DE">
        <w:t xml:space="preserve"> po</w:t>
      </w:r>
      <w:r w:rsidRPr="005675A5">
        <w:t xml:space="preserve"> zawarciu umowy </w:t>
      </w:r>
      <w:r w:rsidR="001A17DE">
        <w:br/>
      </w:r>
      <w:r w:rsidRPr="005675A5">
        <w:t>z odbiorcą usług.</w:t>
      </w:r>
    </w:p>
    <w:p w14:paraId="4DE58B1D" w14:textId="77777777" w:rsidR="002875A5" w:rsidRPr="005675A5" w:rsidRDefault="002875A5" w:rsidP="003C38C0"/>
    <w:p w14:paraId="7A16A48F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R</w:t>
      </w:r>
      <w:r w:rsidR="00E552BF">
        <w:rPr>
          <w:b/>
        </w:rPr>
        <w:t>ozdział 5</w:t>
      </w:r>
      <w:r w:rsidRPr="005675A5">
        <w:rPr>
          <w:b/>
        </w:rPr>
        <w:t>.</w:t>
      </w:r>
    </w:p>
    <w:p w14:paraId="51B3F7A9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Warunki techniczne określające możliwości dostępu do usług</w:t>
      </w:r>
    </w:p>
    <w:p w14:paraId="0030F606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wodociągowo-kanalizacyjnych oraz sposób dokonywania odbioru</w:t>
      </w:r>
    </w:p>
    <w:p w14:paraId="715AFFAC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przez przedsiębiorstwo wodociągowo-kanalizacyjne wykonanego przyłącza</w:t>
      </w:r>
    </w:p>
    <w:p w14:paraId="4B0F4BDE" w14:textId="77777777" w:rsidR="002D2565" w:rsidRPr="005675A5" w:rsidRDefault="002D2565" w:rsidP="003C38C0">
      <w:pPr>
        <w:rPr>
          <w:b/>
        </w:rPr>
      </w:pPr>
    </w:p>
    <w:p w14:paraId="24DE588B" w14:textId="77777777" w:rsidR="002D2565" w:rsidRDefault="008015C7" w:rsidP="00E30043">
      <w:pPr>
        <w:jc w:val="both"/>
      </w:pPr>
      <w:r w:rsidRPr="005675A5">
        <w:rPr>
          <w:b/>
        </w:rPr>
        <w:t xml:space="preserve">       § 19. </w:t>
      </w:r>
      <w:r w:rsidRPr="005675A5">
        <w:t>1. Przedsiębiorstwo wodociągowo-kanalizacyjne zapewnia budowę i rozbudowę urządzeń wodociągowych i kanalizacyjnyc</w:t>
      </w:r>
      <w:r w:rsidR="005029F6">
        <w:t>h, ustalonych przez gminę Orchowo</w:t>
      </w:r>
      <w:r w:rsidRPr="005675A5">
        <w:t xml:space="preserve"> w zakresie uzgodnionym w wieloletnim planie rozwoju i modernizacji urządzeń wodociągowych </w:t>
      </w:r>
      <w:r w:rsidR="00BE3408">
        <w:br/>
      </w:r>
      <w:r w:rsidRPr="005675A5">
        <w:t>i kanalizacyjnych.</w:t>
      </w:r>
    </w:p>
    <w:p w14:paraId="00F79E9F" w14:textId="77777777" w:rsidR="00B5531D" w:rsidRPr="005675A5" w:rsidRDefault="00B5531D" w:rsidP="00E30043">
      <w:pPr>
        <w:jc w:val="both"/>
      </w:pPr>
    </w:p>
    <w:p w14:paraId="368CF03C" w14:textId="77777777" w:rsidR="008015C7" w:rsidRDefault="008015C7" w:rsidP="00E30043">
      <w:pPr>
        <w:jc w:val="both"/>
      </w:pPr>
      <w:r w:rsidRPr="005675A5">
        <w:t xml:space="preserve">     2. W przypadkach, gdy zamierzenia inwestycyjne właścicieli lub zarządców nieruchomości wyprzedzają plan inwestycyjny przedsiębiorstwa wodociągowo-kanalizacyjnego, mogą oni wybudować na własny koszt urządzenia wodociągowe</w:t>
      </w:r>
      <w:r w:rsidR="00C93D12">
        <w:t xml:space="preserve"> </w:t>
      </w:r>
      <w:r w:rsidRPr="005675A5">
        <w:t>i kanalizacyjne niezbędne do korzystania z usług, na warunkach określonych w porozumieniu zawartym z przedsiębiorstwem wodociągowo</w:t>
      </w:r>
      <w:r w:rsidR="00420E59">
        <w:t>-kanalizacyjnym (Gmin</w:t>
      </w:r>
      <w:r w:rsidR="004160B6">
        <w:t>ą</w:t>
      </w:r>
      <w:r w:rsidR="00420E59">
        <w:t xml:space="preserve"> Orchowo)</w:t>
      </w:r>
      <w:r w:rsidRPr="005675A5">
        <w:t>.</w:t>
      </w:r>
    </w:p>
    <w:p w14:paraId="57E909A9" w14:textId="77777777" w:rsidR="00B5531D" w:rsidRPr="005675A5" w:rsidRDefault="00B5531D" w:rsidP="00E30043">
      <w:pPr>
        <w:jc w:val="both"/>
      </w:pPr>
    </w:p>
    <w:p w14:paraId="222471DC" w14:textId="77777777" w:rsidR="008015C7" w:rsidRPr="00392D2B" w:rsidRDefault="008015C7" w:rsidP="00E30043">
      <w:pPr>
        <w:jc w:val="both"/>
      </w:pPr>
      <w:r w:rsidRPr="00392D2B">
        <w:t xml:space="preserve">     </w:t>
      </w:r>
      <w:r w:rsidRPr="00392D2B">
        <w:rPr>
          <w:b/>
        </w:rPr>
        <w:t xml:space="preserve">  § 20.</w:t>
      </w:r>
      <w:r w:rsidRPr="00392D2B">
        <w:t xml:space="preserve"> Na pisemny wniosek odbiorcy usług przedsiębiorstwo wodociągowo-kanalizacyjne jest </w:t>
      </w:r>
      <w:r w:rsidR="0047323B" w:rsidRPr="00392D2B">
        <w:t xml:space="preserve">zobowiązane </w:t>
      </w:r>
      <w:r w:rsidRPr="00392D2B">
        <w:t xml:space="preserve">uzgodnić przedłożoną dokumentację techniczną bądź </w:t>
      </w:r>
      <w:r w:rsidR="0047323B" w:rsidRPr="00392D2B">
        <w:t>wydać do niej opinię w ciągu 21 dni w przypadku  budynków mieszkalnych jednorodzinnych w pozostałych przypadkach w ciągu 45 dni.</w:t>
      </w:r>
    </w:p>
    <w:p w14:paraId="6B30DA1D" w14:textId="77777777" w:rsidR="00B5531D" w:rsidRPr="005675A5" w:rsidRDefault="00B5531D" w:rsidP="00E30043">
      <w:pPr>
        <w:jc w:val="both"/>
      </w:pPr>
    </w:p>
    <w:p w14:paraId="4C2C7888" w14:textId="77777777" w:rsidR="00AA6CAC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21. </w:t>
      </w:r>
      <w:r w:rsidRPr="005675A5">
        <w:t>1. W ramach prac związanych z odbiorem przyłącza, przedsiębiorstwo wodociągowo</w:t>
      </w:r>
      <w:r w:rsidR="00C93D12">
        <w:br/>
      </w:r>
      <w:r w:rsidRPr="005675A5">
        <w:t>-kanalizacyjne dokonuje sprawdzenia zgodności wykonanych robót</w:t>
      </w:r>
      <w:r w:rsidR="00C93D12">
        <w:t xml:space="preserve"> </w:t>
      </w:r>
      <w:r w:rsidRPr="005675A5">
        <w:t>z wydanymi warunkami przyłączenia do sieci wodociągowej lub kanalizacyjnej, uzgodnionym projektem technicznym i innymi przepisami.</w:t>
      </w:r>
    </w:p>
    <w:p w14:paraId="6118C5C2" w14:textId="77777777" w:rsidR="00AA6CAC" w:rsidRDefault="00AA6CAC" w:rsidP="00E30043">
      <w:pPr>
        <w:jc w:val="both"/>
      </w:pPr>
      <w:r w:rsidRPr="005675A5">
        <w:t xml:space="preserve">      2. Odbiór przyłącza dokonywany jest na podstawie końcowego protokołu odbioru technicznego spisanego przy udziale upoważnionych przedstawicieli stron.</w:t>
      </w:r>
    </w:p>
    <w:p w14:paraId="0E6780D7" w14:textId="77777777" w:rsidR="00B5531D" w:rsidRPr="005675A5" w:rsidRDefault="00B5531D" w:rsidP="00E30043">
      <w:pPr>
        <w:jc w:val="both"/>
      </w:pPr>
    </w:p>
    <w:p w14:paraId="33C67805" w14:textId="77777777" w:rsidR="00AA6CAC" w:rsidRDefault="00AA6CAC" w:rsidP="00E30043">
      <w:pPr>
        <w:jc w:val="both"/>
      </w:pPr>
      <w:r w:rsidRPr="005675A5">
        <w:t xml:space="preserve">      3. Protokół końcowy stanowi potwierdzenie prawidłowości wykonania podłączenia.</w:t>
      </w:r>
    </w:p>
    <w:p w14:paraId="5FF72F55" w14:textId="77777777" w:rsidR="00B5531D" w:rsidRPr="005675A5" w:rsidRDefault="00B5531D" w:rsidP="00E30043">
      <w:pPr>
        <w:jc w:val="both"/>
      </w:pPr>
    </w:p>
    <w:p w14:paraId="28DFAFB7" w14:textId="77777777" w:rsidR="00AA6CAC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22. </w:t>
      </w:r>
      <w:r w:rsidRPr="005675A5">
        <w:t>Przedsiębiorstwo wodociągowo</w:t>
      </w:r>
      <w:r w:rsidR="00BE3408">
        <w:t xml:space="preserve"> </w:t>
      </w:r>
      <w:r w:rsidRPr="005675A5">
        <w:t xml:space="preserve">- kanalizacyjne ma prawo kontrolować wszelkie prace związane z wykonywaniem przyłączy, sieci oraz urządzeń wodociągowych </w:t>
      </w:r>
      <w:r w:rsidR="00EC637C">
        <w:br/>
      </w:r>
      <w:r w:rsidRPr="005675A5">
        <w:t>i kanalizacyjnych, pod względem zgodności ich realizacji z wydanymi szczegółowymi warunkami technicznymi</w:t>
      </w:r>
      <w:r w:rsidRPr="005675A5">
        <w:rPr>
          <w:b/>
        </w:rPr>
        <w:t xml:space="preserve"> </w:t>
      </w:r>
      <w:r w:rsidRPr="005675A5">
        <w:t xml:space="preserve">przyłączenia i dokumentacją techniczną uzgodnioną przez przedsiębiorstwo; w tym celu ma prawo wstępu </w:t>
      </w:r>
      <w:r w:rsidR="00EC637C">
        <w:t>na plac budowy,</w:t>
      </w:r>
      <w:r w:rsidRPr="005675A5">
        <w:t xml:space="preserve"> zgłaszania inwestorowi lub wykonawcy zastrzeżeń oraz żądania usunięcia stwierdzonych wad pod rygorem nieodebrania sieci lub przyłącza.</w:t>
      </w:r>
    </w:p>
    <w:p w14:paraId="2864BF2C" w14:textId="77777777" w:rsidR="00E552BF" w:rsidRPr="005675A5" w:rsidRDefault="00E552BF" w:rsidP="00E30043">
      <w:pPr>
        <w:jc w:val="both"/>
      </w:pPr>
    </w:p>
    <w:p w14:paraId="3C06BD99" w14:textId="77777777" w:rsidR="00AA6CAC" w:rsidRPr="005675A5" w:rsidRDefault="00AA6CAC" w:rsidP="003C38C0"/>
    <w:p w14:paraId="69A45C6A" w14:textId="77777777" w:rsidR="00AA6CAC" w:rsidRPr="005675A5" w:rsidRDefault="00AA6CAC" w:rsidP="003C38C0">
      <w:pPr>
        <w:rPr>
          <w:b/>
        </w:rPr>
      </w:pPr>
      <w:r w:rsidRPr="005675A5">
        <w:t xml:space="preserve">                                                             </w:t>
      </w:r>
      <w:r w:rsidR="005675A5">
        <w:t xml:space="preserve">   </w:t>
      </w:r>
      <w:r w:rsidR="00E552BF">
        <w:rPr>
          <w:b/>
        </w:rPr>
        <w:t>Rozdział 6</w:t>
      </w:r>
      <w:r w:rsidRPr="005675A5">
        <w:rPr>
          <w:b/>
        </w:rPr>
        <w:t>.</w:t>
      </w:r>
    </w:p>
    <w:p w14:paraId="617A336F" w14:textId="77777777" w:rsidR="00AA6CAC" w:rsidRPr="005675A5" w:rsidRDefault="00AA6CAC" w:rsidP="00EC637C">
      <w:pPr>
        <w:jc w:val="center"/>
        <w:rPr>
          <w:b/>
        </w:rPr>
      </w:pPr>
      <w:r w:rsidRPr="005675A5">
        <w:rPr>
          <w:b/>
        </w:rPr>
        <w:t>Postępowanie w przypadku niedotrzymania ciągłości usług i odpowiednich parametrów</w:t>
      </w:r>
      <w:r w:rsidR="00B5531D">
        <w:rPr>
          <w:b/>
        </w:rPr>
        <w:t xml:space="preserve"> </w:t>
      </w:r>
      <w:r w:rsidRPr="005675A5">
        <w:rPr>
          <w:b/>
        </w:rPr>
        <w:t>dostarczanej wody oraz wprowadzanych do sieci kanalizacyjnej ścieków</w:t>
      </w:r>
    </w:p>
    <w:p w14:paraId="28141CDE" w14:textId="77777777" w:rsidR="00AA6CAC" w:rsidRPr="005675A5" w:rsidRDefault="00AA6CAC" w:rsidP="003C38C0">
      <w:pPr>
        <w:rPr>
          <w:b/>
        </w:rPr>
      </w:pPr>
    </w:p>
    <w:p w14:paraId="26A42793" w14:textId="77777777" w:rsidR="00AA6CAC" w:rsidRPr="005675A5" w:rsidRDefault="00AA6CAC" w:rsidP="003C38C0">
      <w:pPr>
        <w:rPr>
          <w:b/>
        </w:rPr>
      </w:pPr>
    </w:p>
    <w:p w14:paraId="028EEB5A" w14:textId="77777777" w:rsidR="00AA6CAC" w:rsidRPr="005675A5" w:rsidRDefault="00AA6CAC" w:rsidP="00E30043">
      <w:pPr>
        <w:jc w:val="both"/>
      </w:pPr>
      <w:r w:rsidRPr="005675A5">
        <w:rPr>
          <w:b/>
        </w:rPr>
        <w:t xml:space="preserve">     § 23. </w:t>
      </w:r>
      <w:r w:rsidR="001A4EAB" w:rsidRPr="005675A5">
        <w:t xml:space="preserve">Przedsiębiorstwo wodociągowo-kanalizacyjne zobowiązane jest do udzielenia odbiorcom usług informacji dotyczących przerw i ograniczeń w dostarczaniu wody </w:t>
      </w:r>
      <w:r w:rsidR="00EC637C">
        <w:br/>
      </w:r>
      <w:r w:rsidR="001A4EAB" w:rsidRPr="005675A5">
        <w:t>i odprowadzaniu ścieków.</w:t>
      </w:r>
    </w:p>
    <w:p w14:paraId="3FE790F8" w14:textId="77777777" w:rsidR="001A4EAB" w:rsidRPr="005675A5" w:rsidRDefault="001A4EAB" w:rsidP="00E30043">
      <w:pPr>
        <w:jc w:val="both"/>
      </w:pPr>
    </w:p>
    <w:p w14:paraId="31B1598E" w14:textId="77777777" w:rsidR="00AA6CAC" w:rsidRDefault="001A4EAB" w:rsidP="00E30043">
      <w:pPr>
        <w:jc w:val="both"/>
      </w:pPr>
      <w:r w:rsidRPr="005675A5">
        <w:rPr>
          <w:b/>
        </w:rPr>
        <w:t xml:space="preserve">     § 24. </w:t>
      </w:r>
      <w:r w:rsidRPr="005675A5">
        <w:t>1. O planowanych przerwach w dostawie wody lub odprowadzaniu ścieków należy skutecznie powiadomić odbiorców usług najpóźniej na 2 dni przed planowanym terminem.</w:t>
      </w:r>
    </w:p>
    <w:p w14:paraId="7BC576CC" w14:textId="77777777" w:rsidR="00B5531D" w:rsidRPr="005675A5" w:rsidRDefault="00B5531D" w:rsidP="00E30043">
      <w:pPr>
        <w:jc w:val="both"/>
      </w:pPr>
    </w:p>
    <w:p w14:paraId="616B649F" w14:textId="77777777" w:rsidR="001A4EAB" w:rsidRDefault="001A4EAB" w:rsidP="00E30043">
      <w:pPr>
        <w:jc w:val="both"/>
      </w:pPr>
      <w:r w:rsidRPr="005675A5">
        <w:t xml:space="preserve">     2. W razie przerwy w dostawie wody przekraczającej 12 godzin, przedsiębiorstwo wodociągowo-kanalizacyjne udostępnia zastępcze punkty poboru wody i informuje równocześnie odbiorców usług o ich lokalizacji i możliwości korzystania.</w:t>
      </w:r>
    </w:p>
    <w:p w14:paraId="700012FB" w14:textId="77777777" w:rsidR="00B5531D" w:rsidRPr="005675A5" w:rsidRDefault="00B5531D" w:rsidP="00E30043">
      <w:pPr>
        <w:jc w:val="both"/>
      </w:pPr>
    </w:p>
    <w:p w14:paraId="4DE5249D" w14:textId="77777777" w:rsidR="001A4EAB" w:rsidRPr="005675A5" w:rsidRDefault="001A4EAB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25. </w:t>
      </w:r>
      <w:r w:rsidRPr="005675A5">
        <w:t>1. Dopuszcza się możliwość ograniczenia w dostawach wody:</w:t>
      </w:r>
    </w:p>
    <w:p w14:paraId="6ABA7792" w14:textId="77777777"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1) w przypadku braku wody na ujęciu;</w:t>
      </w:r>
    </w:p>
    <w:p w14:paraId="0E8A0265" w14:textId="77777777"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2) w celu zwiększenia dopływu wody do hydrantów przeciwpożarowych;</w:t>
      </w:r>
    </w:p>
    <w:p w14:paraId="5F8A94D0" w14:textId="77777777" w:rsidR="001A4EAB" w:rsidRDefault="00364317" w:rsidP="00E30043">
      <w:pPr>
        <w:jc w:val="both"/>
      </w:pPr>
      <w:r w:rsidRPr="005675A5">
        <w:t xml:space="preserve">  </w:t>
      </w:r>
      <w:r w:rsidR="001A4EAB" w:rsidRPr="005675A5">
        <w:t>3) na podstawie decyzji wydanej przez Państwową Inspekcję Sanitarną.</w:t>
      </w:r>
    </w:p>
    <w:p w14:paraId="627BCB46" w14:textId="77777777" w:rsidR="00B5531D" w:rsidRPr="005675A5" w:rsidRDefault="00B5531D" w:rsidP="00E30043">
      <w:pPr>
        <w:jc w:val="both"/>
      </w:pPr>
    </w:p>
    <w:p w14:paraId="423222DB" w14:textId="77777777" w:rsidR="00B5531D" w:rsidRDefault="001A4EAB" w:rsidP="00E30043">
      <w:pPr>
        <w:jc w:val="both"/>
      </w:pPr>
      <w:r w:rsidRPr="005675A5">
        <w:t xml:space="preserve">     2. W sytuacjach opisanych w ust. 1 przedsiębiorstwo wodociągowo-kanalizacyjne wprowadza ograniczenia w konsumpcji wody, w  granicach możliwości dystrybucji, po uprzednim zawiadomieniu odbiorców usług.</w:t>
      </w:r>
    </w:p>
    <w:p w14:paraId="18701104" w14:textId="77777777" w:rsidR="00B5531D" w:rsidRDefault="00B5531D" w:rsidP="00E30043">
      <w:pPr>
        <w:jc w:val="both"/>
      </w:pPr>
    </w:p>
    <w:p w14:paraId="1E4977AF" w14:textId="77777777" w:rsidR="00364317" w:rsidRPr="005675A5" w:rsidRDefault="001A4EAB" w:rsidP="00E30043">
      <w:pPr>
        <w:jc w:val="both"/>
      </w:pPr>
      <w:r w:rsidRPr="005675A5">
        <w:lastRenderedPageBreak/>
        <w:t xml:space="preserve">      </w:t>
      </w:r>
      <w:r w:rsidRPr="005675A5">
        <w:rPr>
          <w:b/>
        </w:rPr>
        <w:t xml:space="preserve">§ 26. </w:t>
      </w:r>
      <w:r w:rsidRPr="005675A5">
        <w:t xml:space="preserve">1. Dopuszcza się wstrzymanie zaopatrzenia w wodę lub odprowadzania ścieków bez uprzedniego zawiadomienia odbiorców usług, w następujących </w:t>
      </w:r>
      <w:r w:rsidR="00364317" w:rsidRPr="005675A5">
        <w:t>przypadkach:</w:t>
      </w:r>
    </w:p>
    <w:p w14:paraId="03813504" w14:textId="77777777" w:rsidR="00364317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 xml:space="preserve"> </w:t>
      </w:r>
      <w:r w:rsidRPr="005675A5">
        <w:t xml:space="preserve">1) zaistnienia awarii i konieczność jej usunięcia, </w:t>
      </w:r>
    </w:p>
    <w:p w14:paraId="0EDB9606" w14:textId="77777777" w:rsidR="00364317" w:rsidRPr="005675A5" w:rsidRDefault="00364317" w:rsidP="00E30043">
      <w:pPr>
        <w:jc w:val="both"/>
      </w:pPr>
      <w:r w:rsidRPr="005675A5">
        <w:t xml:space="preserve">   2) wystąpienia bezpośredniego zagrożenia dla życia, zdrowia lub środowiska związanego z funkcjonowaniem sieci,</w:t>
      </w:r>
    </w:p>
    <w:p w14:paraId="1917272B" w14:textId="77777777" w:rsidR="00364317" w:rsidRDefault="00364317" w:rsidP="00E30043">
      <w:pPr>
        <w:jc w:val="both"/>
      </w:pPr>
      <w:r w:rsidRPr="005675A5">
        <w:t xml:space="preserve">   3)</w:t>
      </w:r>
      <w:r w:rsidR="001A4EAB" w:rsidRPr="005675A5">
        <w:t xml:space="preserve"> </w:t>
      </w:r>
      <w:r w:rsidRPr="005675A5">
        <w:t>działania siły wyższej, które uniemożliwiło dalsze świadczenie usług.</w:t>
      </w:r>
    </w:p>
    <w:p w14:paraId="28465EEF" w14:textId="77777777" w:rsidR="00B5531D" w:rsidRPr="005675A5" w:rsidRDefault="00B5531D" w:rsidP="00E30043">
      <w:pPr>
        <w:jc w:val="both"/>
      </w:pPr>
    </w:p>
    <w:p w14:paraId="2EB4C726" w14:textId="77777777" w:rsidR="00364317" w:rsidRDefault="00364317" w:rsidP="00E30043">
      <w:pPr>
        <w:jc w:val="both"/>
      </w:pPr>
      <w:r w:rsidRPr="005675A5">
        <w:t xml:space="preserve">      2. O wstrzymaniu zaopatrzenia w wodę i odprowadzania ścieków, o którym mowa w </w:t>
      </w:r>
      <w:r w:rsidR="00EC637C">
        <w:br/>
      </w:r>
      <w:r w:rsidRPr="005675A5">
        <w:t>ust. 1, przedsiębiorstwo wodociągowo-kanalizacyjne niezwłocznie informuje odbiorców usług, w sposób zwyczajowo przyjęty.</w:t>
      </w:r>
    </w:p>
    <w:p w14:paraId="6848CBDA" w14:textId="77777777" w:rsidR="00B5531D" w:rsidRPr="005675A5" w:rsidRDefault="00B5531D" w:rsidP="00E30043">
      <w:pPr>
        <w:jc w:val="both"/>
      </w:pPr>
    </w:p>
    <w:p w14:paraId="4BC15C3C" w14:textId="77777777" w:rsidR="00364317" w:rsidRPr="005675A5" w:rsidRDefault="00364317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27. </w:t>
      </w:r>
      <w:r w:rsidRPr="005675A5">
        <w:t>Przedsiębiorstwo wodociągowo-kanalizacyjne może odciąć dostawę wody lub zamknąć przyłącze kanalizacyjne w przypadkach i na warunkach określonych w art. 8 ustawy.</w:t>
      </w:r>
    </w:p>
    <w:p w14:paraId="53FC552B" w14:textId="77777777" w:rsidR="00364317" w:rsidRPr="005675A5" w:rsidRDefault="00364317" w:rsidP="003C38C0"/>
    <w:p w14:paraId="125C37A1" w14:textId="77777777" w:rsidR="00364317" w:rsidRPr="005675A5" w:rsidRDefault="00E552BF" w:rsidP="00EC637C">
      <w:pPr>
        <w:jc w:val="center"/>
        <w:rPr>
          <w:b/>
        </w:rPr>
      </w:pPr>
      <w:r>
        <w:rPr>
          <w:b/>
        </w:rPr>
        <w:t>Rozdział 7</w:t>
      </w:r>
      <w:r w:rsidR="00364317" w:rsidRPr="005675A5">
        <w:rPr>
          <w:b/>
        </w:rPr>
        <w:t>.</w:t>
      </w:r>
    </w:p>
    <w:p w14:paraId="76CEC944" w14:textId="77777777" w:rsidR="00364317" w:rsidRPr="005675A5" w:rsidRDefault="00EC637C" w:rsidP="00EC637C">
      <w:pPr>
        <w:jc w:val="center"/>
        <w:rPr>
          <w:b/>
        </w:rPr>
      </w:pPr>
      <w:r>
        <w:rPr>
          <w:b/>
        </w:rPr>
        <w:t xml:space="preserve">Standardy obsługi odbiorców usług, w tym sposoby załatwiania reklamacji oraz wymiany informacji dotyczących w szczególności zakłóceń w dostawie wody </w:t>
      </w:r>
      <w:r w:rsidR="00D37BE1">
        <w:rPr>
          <w:b/>
        </w:rPr>
        <w:br/>
      </w:r>
      <w:r>
        <w:rPr>
          <w:b/>
        </w:rPr>
        <w:t>i odprowadzaniu ścieków.</w:t>
      </w:r>
    </w:p>
    <w:p w14:paraId="760C353A" w14:textId="77777777" w:rsidR="00364317" w:rsidRPr="005675A5" w:rsidRDefault="00364317" w:rsidP="003C38C0">
      <w:pPr>
        <w:rPr>
          <w:b/>
        </w:rPr>
      </w:pPr>
    </w:p>
    <w:p w14:paraId="4D62F844" w14:textId="77777777" w:rsidR="00364317" w:rsidRDefault="001D4040" w:rsidP="00E30043">
      <w:pPr>
        <w:jc w:val="both"/>
      </w:pPr>
      <w:r w:rsidRPr="005675A5">
        <w:rPr>
          <w:b/>
        </w:rPr>
        <w:t xml:space="preserve">     </w:t>
      </w:r>
      <w:r w:rsidR="00364317" w:rsidRPr="005675A5">
        <w:rPr>
          <w:b/>
        </w:rPr>
        <w:t xml:space="preserve">§ 28. </w:t>
      </w:r>
      <w:r w:rsidR="00364317" w:rsidRPr="005675A5">
        <w:t>1. Odbiorcy usług mogą składać reklamację, w szczególności z tytułu niewykonania lub nienależytego wykonania usług oraz wysokości naliczonej opłaty.</w:t>
      </w:r>
    </w:p>
    <w:p w14:paraId="68DB2ED4" w14:textId="77777777" w:rsidR="00B5531D" w:rsidRPr="005675A5" w:rsidRDefault="00B5531D" w:rsidP="00E30043">
      <w:pPr>
        <w:jc w:val="both"/>
      </w:pPr>
    </w:p>
    <w:p w14:paraId="3BA06AF6" w14:textId="77777777" w:rsidR="00364317" w:rsidRDefault="00364317" w:rsidP="00E30043">
      <w:pPr>
        <w:jc w:val="both"/>
      </w:pPr>
      <w:r w:rsidRPr="005675A5">
        <w:t xml:space="preserve">     2. Wszystkie reklamacje dotyczące usług można zgłaszać osobiście w siedzibie przedsiębiorstwa wodociągowo-kanalizacyjnego, pisemnie na jego adres lub wskazany przez przedsiębiorstwo wodociągowo-kanalizacyjne adres e-mailowy, bądź </w:t>
      </w:r>
      <w:r w:rsidR="001D4040" w:rsidRPr="005675A5">
        <w:t xml:space="preserve">pod numer telefonu </w:t>
      </w:r>
      <w:r w:rsidR="00022378">
        <w:t>wskazany</w:t>
      </w:r>
      <w:r w:rsidR="001D4040" w:rsidRPr="005675A5">
        <w:t xml:space="preserve"> na fakturach.</w:t>
      </w:r>
    </w:p>
    <w:p w14:paraId="14342115" w14:textId="77777777" w:rsidR="00B5531D" w:rsidRPr="005675A5" w:rsidRDefault="00B5531D" w:rsidP="00E30043">
      <w:pPr>
        <w:jc w:val="both"/>
      </w:pPr>
    </w:p>
    <w:p w14:paraId="2EE5E192" w14:textId="77777777" w:rsidR="001D4040" w:rsidRPr="005675A5" w:rsidRDefault="001D4040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29. </w:t>
      </w:r>
      <w:r w:rsidRPr="005675A5">
        <w:t>1. Przedsiębiorstwo wodociągowo-kanalizacyjne na wniosek odbiorcy usług występuje o sprawdzenie prawidłowości działania wodomierza głównego.</w:t>
      </w:r>
    </w:p>
    <w:p w14:paraId="440B67B2" w14:textId="77777777" w:rsidR="001D4040" w:rsidRDefault="001D4040" w:rsidP="00E30043">
      <w:pPr>
        <w:jc w:val="both"/>
      </w:pPr>
      <w:r w:rsidRPr="005675A5">
        <w:t xml:space="preserve">     2. W przypadku, gdy sprawdzenie prawidłowości działania wodomierza nie potwierdza zgłoszonych przez odbiorcę usług zastrzeżeń, odbiorca usług pokrywa koszty sprawdzenia wodomierza.</w:t>
      </w:r>
    </w:p>
    <w:p w14:paraId="0495E059" w14:textId="77777777" w:rsidR="00B5531D" w:rsidRPr="005675A5" w:rsidRDefault="00B5531D" w:rsidP="00E30043">
      <w:pPr>
        <w:jc w:val="both"/>
      </w:pPr>
    </w:p>
    <w:p w14:paraId="04CC7128" w14:textId="77777777" w:rsidR="001D4040" w:rsidRDefault="001D4040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30. </w:t>
      </w:r>
      <w:r w:rsidRPr="005675A5">
        <w:t>Jeżeli strony nie ustaliły inaczej w umowie o zaopatrzenie w wodę lub odprowadzanie ścieków, obowiązują następujące wymagania w zakresie udziel</w:t>
      </w:r>
      <w:r w:rsidR="00EC637C">
        <w:t>enia informacji odbiorcom usług</w:t>
      </w:r>
      <w:r w:rsidRPr="005675A5">
        <w:t xml:space="preserve"> dotyczących zakłóceń w świadczeniu usług oraz odpowiedzi na złożone skargi i zażalenia dotyczące wykonania usług oraz rozliczeń za usługi:</w:t>
      </w:r>
    </w:p>
    <w:p w14:paraId="321DAF33" w14:textId="77777777" w:rsidR="001D4040" w:rsidRPr="005675A5" w:rsidRDefault="00EC637C" w:rsidP="00E30043">
      <w:pPr>
        <w:jc w:val="both"/>
      </w:pPr>
      <w:r>
        <w:t xml:space="preserve">     1) </w:t>
      </w:r>
      <w:r w:rsidR="0020625F">
        <w:t>u</w:t>
      </w:r>
      <w:r>
        <w:t>dzielanie</w:t>
      </w:r>
      <w:r w:rsidR="001D4040" w:rsidRPr="005675A5">
        <w:t xml:space="preserve"> informacji na żądanie </w:t>
      </w:r>
      <w:r>
        <w:t>odbiorców następuje w ciągu</w:t>
      </w:r>
      <w:r w:rsidR="001D4040" w:rsidRPr="005675A5">
        <w:t>:</w:t>
      </w:r>
    </w:p>
    <w:p w14:paraId="37D6FCB0" w14:textId="77777777" w:rsidR="00EC637C" w:rsidRDefault="00EC637C" w:rsidP="00E30043">
      <w:pPr>
        <w:jc w:val="both"/>
      </w:pPr>
      <w:r>
        <w:t xml:space="preserve">       a)  8 godzin w przypadku </w:t>
      </w:r>
      <w:r w:rsidR="001D4040" w:rsidRPr="005675A5">
        <w:t xml:space="preserve">informacji telefonicznych o przewidywanym terminie </w:t>
      </w:r>
    </w:p>
    <w:p w14:paraId="4DA8B884" w14:textId="77777777" w:rsidR="001D4040" w:rsidRPr="005675A5" w:rsidRDefault="00EC637C" w:rsidP="00E30043">
      <w:pPr>
        <w:jc w:val="both"/>
      </w:pPr>
      <w:r>
        <w:t xml:space="preserve">               </w:t>
      </w:r>
      <w:r w:rsidR="001D4040" w:rsidRPr="005675A5">
        <w:t>usunięcia przerw i zakłóceń w dostarczeniu wody i odprowadzaniu ścieków</w:t>
      </w:r>
      <w:r w:rsidR="0020625F">
        <w:t>,</w:t>
      </w:r>
    </w:p>
    <w:p w14:paraId="5CBB6BDB" w14:textId="77777777" w:rsidR="001D4040" w:rsidRPr="005675A5" w:rsidRDefault="00C93D12" w:rsidP="00C93D12">
      <w:pPr>
        <w:pStyle w:val="Akapitzlist"/>
        <w:ind w:left="420"/>
        <w:jc w:val="both"/>
      </w:pPr>
      <w:r>
        <w:t>b)</w:t>
      </w:r>
      <w:r w:rsidR="0020625F">
        <w:t xml:space="preserve"> </w:t>
      </w:r>
      <w:r w:rsidR="00EC637C">
        <w:t xml:space="preserve">7 dni w przypadku </w:t>
      </w:r>
      <w:r w:rsidR="001D4040" w:rsidRPr="005675A5">
        <w:t xml:space="preserve">informacji pisemnych o przewidywanym terminie usunięcia przerw </w:t>
      </w:r>
      <w:r>
        <w:br/>
      </w:r>
      <w:r w:rsidR="0020625F">
        <w:t xml:space="preserve">        </w:t>
      </w:r>
      <w:r w:rsidR="001D4040" w:rsidRPr="005675A5">
        <w:t xml:space="preserve">i zakłóceń w dostarczaniu wody </w:t>
      </w:r>
      <w:r w:rsidR="00B52206" w:rsidRPr="005675A5">
        <w:t>i odprowadzaniu ścieków</w:t>
      </w:r>
      <w:r w:rsidR="0020625F">
        <w:t>,</w:t>
      </w:r>
    </w:p>
    <w:p w14:paraId="1D258A7A" w14:textId="77777777" w:rsidR="001D4040" w:rsidRPr="005675A5" w:rsidRDefault="001D4040" w:rsidP="00E30043">
      <w:pPr>
        <w:jc w:val="both"/>
      </w:pPr>
      <w:r w:rsidRPr="005675A5">
        <w:t xml:space="preserve"> </w:t>
      </w:r>
      <w:r w:rsidR="00EC637C">
        <w:t xml:space="preserve">    2)</w:t>
      </w:r>
      <w:r w:rsidRPr="005675A5">
        <w:t xml:space="preserve"> </w:t>
      </w:r>
      <w:r w:rsidR="0020625F">
        <w:t xml:space="preserve"> u</w:t>
      </w:r>
      <w:r w:rsidRPr="005675A5">
        <w:t>dzielenie odpowiedzi na interwencje, skargi i zażalenia odbiorców następuje w ciągu</w:t>
      </w:r>
      <w:r w:rsidR="00B52206" w:rsidRPr="005675A5">
        <w:t>:</w:t>
      </w:r>
    </w:p>
    <w:p w14:paraId="443E1C99" w14:textId="77777777" w:rsidR="00EC637C" w:rsidRDefault="00EC637C" w:rsidP="00E30043">
      <w:pPr>
        <w:jc w:val="both"/>
      </w:pPr>
      <w:r>
        <w:t xml:space="preserve">      a)  </w:t>
      </w:r>
      <w:r w:rsidR="0020625F">
        <w:t xml:space="preserve"> </w:t>
      </w:r>
      <w:r>
        <w:t>8 godzin w przypadku</w:t>
      </w:r>
      <w:r w:rsidR="00B52206" w:rsidRPr="005675A5">
        <w:t xml:space="preserve"> informacji lub odpowiedzi telefonicznych na interwencje i </w:t>
      </w:r>
    </w:p>
    <w:p w14:paraId="1DDBEEDA" w14:textId="77777777" w:rsidR="00EC637C" w:rsidRDefault="00EC637C" w:rsidP="00E30043">
      <w:pPr>
        <w:jc w:val="both"/>
      </w:pPr>
      <w:r>
        <w:t xml:space="preserve">              </w:t>
      </w:r>
      <w:r w:rsidR="00B52206" w:rsidRPr="005675A5">
        <w:t xml:space="preserve">skargi składane przez telefon lub informacji o przewidywanym terminie udzielenia </w:t>
      </w:r>
    </w:p>
    <w:p w14:paraId="1966EFCC" w14:textId="77777777" w:rsidR="00B52206" w:rsidRPr="005675A5" w:rsidRDefault="00EC637C" w:rsidP="00E30043">
      <w:pPr>
        <w:jc w:val="both"/>
      </w:pPr>
      <w:r>
        <w:t xml:space="preserve">              </w:t>
      </w:r>
      <w:r w:rsidR="00B52206" w:rsidRPr="005675A5">
        <w:t xml:space="preserve">pisemnego wyjaśnienia, </w:t>
      </w:r>
    </w:p>
    <w:p w14:paraId="1D0A2D58" w14:textId="77777777" w:rsidR="00EC637C" w:rsidRDefault="00EC637C" w:rsidP="00EC637C">
      <w:pPr>
        <w:pStyle w:val="Akapitzlist"/>
        <w:numPr>
          <w:ilvl w:val="0"/>
          <w:numId w:val="7"/>
        </w:numPr>
        <w:jc w:val="both"/>
      </w:pPr>
      <w:r>
        <w:t>14 dni w przypadku</w:t>
      </w:r>
      <w:r w:rsidR="00B52206" w:rsidRPr="005675A5">
        <w:t xml:space="preserve"> odpowiedzi pisemnych na interwencje, skargi i zażalenia </w:t>
      </w:r>
      <w:r>
        <w:t xml:space="preserve"> </w:t>
      </w:r>
    </w:p>
    <w:p w14:paraId="2A7A4058" w14:textId="77777777" w:rsidR="00B52206" w:rsidRPr="005675A5" w:rsidRDefault="00B52206" w:rsidP="00EC637C">
      <w:pPr>
        <w:pStyle w:val="Akapitzlist"/>
        <w:jc w:val="both"/>
      </w:pPr>
      <w:r w:rsidRPr="005675A5">
        <w:t>odbiorców składane na piśmie oraz odpowiedzi na interwencje i skargi złożone przez telefon, które wymagają przeprowadzenia dodatkowych analiz,</w:t>
      </w:r>
    </w:p>
    <w:p w14:paraId="2F032C5D" w14:textId="77777777" w:rsidR="00E30043" w:rsidRPr="005675A5" w:rsidRDefault="00EC637C" w:rsidP="003C38C0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 30 dni w przypadku</w:t>
      </w:r>
      <w:r w:rsidR="00B52206" w:rsidRPr="005675A5">
        <w:t xml:space="preserve"> odpowiedzi pisemnych na interwencje, skargi i zażalenia odbiorców składane na piśmie, które wymagają przeprowadzenia postępowania wyjaśniającego.</w:t>
      </w:r>
    </w:p>
    <w:p w14:paraId="27C9AEB3" w14:textId="77777777" w:rsidR="00B52206" w:rsidRPr="005675A5" w:rsidRDefault="00B52206" w:rsidP="003C38C0"/>
    <w:p w14:paraId="7F3FC45E" w14:textId="77777777" w:rsidR="00B52206" w:rsidRPr="005675A5" w:rsidRDefault="00E552BF" w:rsidP="00EC637C">
      <w:pPr>
        <w:jc w:val="center"/>
        <w:rPr>
          <w:b/>
        </w:rPr>
      </w:pPr>
      <w:r>
        <w:rPr>
          <w:b/>
        </w:rPr>
        <w:t>Rozdział 8</w:t>
      </w:r>
      <w:r w:rsidR="00B52206" w:rsidRPr="005675A5">
        <w:rPr>
          <w:b/>
        </w:rPr>
        <w:t>.</w:t>
      </w:r>
    </w:p>
    <w:p w14:paraId="4C5D44F5" w14:textId="77777777" w:rsidR="00B52206" w:rsidRPr="005675A5" w:rsidRDefault="00B52206" w:rsidP="00EC637C">
      <w:pPr>
        <w:jc w:val="center"/>
        <w:rPr>
          <w:b/>
        </w:rPr>
      </w:pPr>
      <w:r w:rsidRPr="005675A5">
        <w:rPr>
          <w:b/>
        </w:rPr>
        <w:t>Warunki dostarczania wody na cele przeciwpożarowe</w:t>
      </w:r>
    </w:p>
    <w:p w14:paraId="312B39C1" w14:textId="77777777" w:rsidR="00B52206" w:rsidRPr="005675A5" w:rsidRDefault="00B52206" w:rsidP="003C38C0">
      <w:pPr>
        <w:rPr>
          <w:b/>
        </w:rPr>
      </w:pPr>
    </w:p>
    <w:p w14:paraId="62537747" w14:textId="77777777" w:rsidR="00B52206" w:rsidRPr="005675A5" w:rsidRDefault="00B52206" w:rsidP="003C38C0">
      <w:pPr>
        <w:rPr>
          <w:b/>
        </w:rPr>
      </w:pPr>
    </w:p>
    <w:p w14:paraId="3713DAA6" w14:textId="77777777" w:rsidR="00B52206" w:rsidRDefault="00B52206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31. </w:t>
      </w:r>
      <w:r w:rsidRPr="005675A5">
        <w:t>1. Woda do celów przeciwpożarowych jest dostępna z hydrantów zainstalowanych na sieci wodociągowej, będącej w posiadaniu przedsiębiorstwa wodociągowo- kanalizacyjnego.</w:t>
      </w:r>
    </w:p>
    <w:p w14:paraId="0FB7F5D0" w14:textId="77777777" w:rsidR="00B5531D" w:rsidRPr="005675A5" w:rsidRDefault="00B5531D" w:rsidP="00E30043">
      <w:pPr>
        <w:jc w:val="both"/>
      </w:pPr>
    </w:p>
    <w:p w14:paraId="1F5DE86F" w14:textId="77777777" w:rsidR="00B52206" w:rsidRDefault="00B52206" w:rsidP="00E30043">
      <w:pPr>
        <w:jc w:val="both"/>
      </w:pPr>
      <w:r w:rsidRPr="005675A5">
        <w:t xml:space="preserve">    2. Uprawnienia do poboru wody na cele przeciwpożarowe z hydrantów, o których mowa w ust.</w:t>
      </w:r>
      <w:r w:rsidR="00161F3F">
        <w:t xml:space="preserve"> </w:t>
      </w:r>
      <w:r w:rsidRPr="005675A5">
        <w:t>1 posiadają jednostki Straży Pożarnej biorące udział w akcji gaszenia pożaru.</w:t>
      </w:r>
    </w:p>
    <w:p w14:paraId="70AAA2D1" w14:textId="77777777" w:rsidR="00B5531D" w:rsidRPr="005675A5" w:rsidRDefault="00B5531D" w:rsidP="00E30043">
      <w:pPr>
        <w:jc w:val="both"/>
      </w:pPr>
    </w:p>
    <w:p w14:paraId="5D352A7A" w14:textId="77777777" w:rsidR="005675A5" w:rsidRPr="005675A5" w:rsidRDefault="00DB473A" w:rsidP="00E30043">
      <w:pPr>
        <w:jc w:val="both"/>
      </w:pPr>
      <w:r>
        <w:t xml:space="preserve">    3</w:t>
      </w:r>
      <w:r w:rsidR="005675A5" w:rsidRPr="005675A5">
        <w:t xml:space="preserve">. Warunki techniczne, jakie powinny </w:t>
      </w:r>
      <w:r w:rsidR="005675A5" w:rsidRPr="00C93D12">
        <w:rPr>
          <w:color w:val="000000" w:themeColor="text1"/>
        </w:rPr>
        <w:t xml:space="preserve">spełniać </w:t>
      </w:r>
      <w:r w:rsidR="00022378" w:rsidRPr="00C93D12">
        <w:rPr>
          <w:color w:val="000000" w:themeColor="text1"/>
        </w:rPr>
        <w:t xml:space="preserve">sieci </w:t>
      </w:r>
      <w:r w:rsidR="005675A5" w:rsidRPr="005675A5">
        <w:t>wodociągowe będące źródłem wody dla sieci i urządzeń przeznaczonych do celów przeciwpożarowych, określa rozporządzenie Ministra Spraw Wewnętrznych i Administracji z dnia 24 lipca 2009</w:t>
      </w:r>
      <w:r w:rsidR="00161F3F">
        <w:t xml:space="preserve"> </w:t>
      </w:r>
      <w:r w:rsidR="005675A5" w:rsidRPr="005675A5">
        <w:t>r. w sprawie przeciwpożarowego zaopatrzenia w wodę oraz dróg pożarowych (Dz.</w:t>
      </w:r>
      <w:r w:rsidR="00161F3F">
        <w:t xml:space="preserve"> </w:t>
      </w:r>
      <w:r w:rsidR="005675A5" w:rsidRPr="005675A5">
        <w:t>U.</w:t>
      </w:r>
      <w:r w:rsidR="00161F3F">
        <w:t xml:space="preserve"> z 20</w:t>
      </w:r>
      <w:r w:rsidR="00022378">
        <w:t>0</w:t>
      </w:r>
      <w:r w:rsidR="00161F3F">
        <w:t xml:space="preserve">9 r., </w:t>
      </w:r>
      <w:r w:rsidR="005675A5" w:rsidRPr="005675A5">
        <w:t>Nr 124,</w:t>
      </w:r>
      <w:r w:rsidR="00161F3F">
        <w:t xml:space="preserve"> </w:t>
      </w:r>
      <w:r w:rsidR="005675A5" w:rsidRPr="005675A5">
        <w:t>poz. 1030).</w:t>
      </w:r>
    </w:p>
    <w:p w14:paraId="5BAB8294" w14:textId="77777777" w:rsidR="005675A5" w:rsidRPr="005675A5" w:rsidRDefault="00E552BF" w:rsidP="00161F3F">
      <w:pPr>
        <w:jc w:val="center"/>
        <w:rPr>
          <w:b/>
        </w:rPr>
      </w:pPr>
      <w:r>
        <w:rPr>
          <w:b/>
        </w:rPr>
        <w:t>Rozdział 9</w:t>
      </w:r>
      <w:r w:rsidR="005675A5" w:rsidRPr="005675A5">
        <w:rPr>
          <w:b/>
        </w:rPr>
        <w:t>.</w:t>
      </w:r>
    </w:p>
    <w:p w14:paraId="5DBD560F" w14:textId="77777777" w:rsidR="005675A5" w:rsidRPr="005675A5" w:rsidRDefault="005675A5" w:rsidP="00161F3F">
      <w:pPr>
        <w:jc w:val="center"/>
        <w:rPr>
          <w:b/>
        </w:rPr>
      </w:pPr>
      <w:r w:rsidRPr="005675A5">
        <w:rPr>
          <w:b/>
        </w:rPr>
        <w:t>Postanowienia końcowe</w:t>
      </w:r>
    </w:p>
    <w:p w14:paraId="439B65AD" w14:textId="77777777" w:rsidR="005675A5" w:rsidRPr="005675A5" w:rsidRDefault="005675A5" w:rsidP="003C38C0">
      <w:r w:rsidRPr="005675A5">
        <w:t xml:space="preserve">                                                                 </w:t>
      </w:r>
    </w:p>
    <w:p w14:paraId="3B986ABA" w14:textId="77777777" w:rsidR="001A4EAB" w:rsidRPr="005675A5" w:rsidRDefault="001A4EAB" w:rsidP="00161F3F">
      <w:pPr>
        <w:jc w:val="both"/>
      </w:pPr>
      <w:r w:rsidRPr="005675A5">
        <w:rPr>
          <w:b/>
        </w:rPr>
        <w:t xml:space="preserve"> </w:t>
      </w:r>
      <w:r w:rsidR="00364317" w:rsidRPr="005675A5">
        <w:rPr>
          <w:b/>
        </w:rPr>
        <w:t xml:space="preserve">   </w:t>
      </w:r>
      <w:r w:rsidR="005675A5" w:rsidRPr="005675A5">
        <w:rPr>
          <w:b/>
        </w:rPr>
        <w:t xml:space="preserve">§ 32. </w:t>
      </w:r>
      <w:r w:rsidR="005675A5" w:rsidRPr="005675A5">
        <w:t>Przedsiębiorstwo wodociągowo-kanalizacyjne zobowiązane jest do udostępnienia regulam</w:t>
      </w:r>
      <w:r w:rsidR="00DB473A">
        <w:t xml:space="preserve">inu na żądanie odbiorcy usług oraz do </w:t>
      </w:r>
      <w:r w:rsidR="005675A5" w:rsidRPr="005675A5">
        <w:t>umieszczenia regulaminu na stronie internet</w:t>
      </w:r>
      <w:r w:rsidR="00DB473A">
        <w:t>owej przedsiębiorstwa (strona główna</w:t>
      </w:r>
      <w:r w:rsidR="00022378">
        <w:t xml:space="preserve">: </w:t>
      </w:r>
      <w:r w:rsidR="00DB473A">
        <w:t xml:space="preserve"> orchowo.pl</w:t>
      </w:r>
      <w:r w:rsidR="008B0403">
        <w:t>)</w:t>
      </w:r>
      <w:r w:rsidR="00022378">
        <w:t xml:space="preserve"> .</w:t>
      </w:r>
    </w:p>
    <w:p w14:paraId="614322FB" w14:textId="77777777" w:rsidR="00E30043" w:rsidRDefault="00E30043" w:rsidP="003C38C0"/>
    <w:p w14:paraId="67A1E6F9" w14:textId="77777777" w:rsidR="00C93D12" w:rsidRDefault="00C93D12" w:rsidP="00E30043">
      <w:pPr>
        <w:jc w:val="center"/>
        <w:rPr>
          <w:b/>
        </w:rPr>
      </w:pPr>
    </w:p>
    <w:p w14:paraId="4926DEF5" w14:textId="77777777" w:rsidR="00C93D12" w:rsidRDefault="00C93D12" w:rsidP="00E30043">
      <w:pPr>
        <w:jc w:val="center"/>
        <w:rPr>
          <w:b/>
        </w:rPr>
      </w:pPr>
    </w:p>
    <w:p w14:paraId="73444A8C" w14:textId="77777777" w:rsidR="0020625F" w:rsidRDefault="0020625F" w:rsidP="00E30043">
      <w:pPr>
        <w:jc w:val="center"/>
        <w:rPr>
          <w:b/>
        </w:rPr>
      </w:pPr>
    </w:p>
    <w:p w14:paraId="1DECCC21" w14:textId="77777777" w:rsidR="0020625F" w:rsidRDefault="0020625F" w:rsidP="00E30043">
      <w:pPr>
        <w:jc w:val="center"/>
        <w:rPr>
          <w:b/>
        </w:rPr>
      </w:pPr>
    </w:p>
    <w:p w14:paraId="205FDDCA" w14:textId="77777777" w:rsidR="0020625F" w:rsidRDefault="0020625F" w:rsidP="00E30043">
      <w:pPr>
        <w:jc w:val="center"/>
        <w:rPr>
          <w:b/>
        </w:rPr>
      </w:pPr>
    </w:p>
    <w:p w14:paraId="18CC5305" w14:textId="77777777" w:rsidR="0020625F" w:rsidRDefault="0020625F" w:rsidP="00E30043">
      <w:pPr>
        <w:jc w:val="center"/>
        <w:rPr>
          <w:b/>
        </w:rPr>
      </w:pPr>
    </w:p>
    <w:p w14:paraId="7199A8FA" w14:textId="77777777" w:rsidR="0020625F" w:rsidRDefault="0020625F" w:rsidP="00E30043">
      <w:pPr>
        <w:jc w:val="center"/>
        <w:rPr>
          <w:b/>
        </w:rPr>
      </w:pPr>
    </w:p>
    <w:p w14:paraId="2EF46792" w14:textId="77777777" w:rsidR="0020625F" w:rsidRDefault="0020625F" w:rsidP="00E30043">
      <w:pPr>
        <w:jc w:val="center"/>
        <w:rPr>
          <w:b/>
        </w:rPr>
      </w:pPr>
    </w:p>
    <w:p w14:paraId="7136237A" w14:textId="77777777" w:rsidR="0020625F" w:rsidRDefault="0020625F" w:rsidP="00E30043">
      <w:pPr>
        <w:jc w:val="center"/>
        <w:rPr>
          <w:b/>
        </w:rPr>
      </w:pPr>
    </w:p>
    <w:p w14:paraId="44FBFE8C" w14:textId="77777777" w:rsidR="0020625F" w:rsidRDefault="0020625F" w:rsidP="00E30043">
      <w:pPr>
        <w:jc w:val="center"/>
        <w:rPr>
          <w:b/>
        </w:rPr>
      </w:pPr>
    </w:p>
    <w:p w14:paraId="12612B30" w14:textId="77777777" w:rsidR="0020625F" w:rsidRDefault="0020625F" w:rsidP="00E30043">
      <w:pPr>
        <w:jc w:val="center"/>
        <w:rPr>
          <w:b/>
        </w:rPr>
      </w:pPr>
    </w:p>
    <w:p w14:paraId="34C27A40" w14:textId="77777777" w:rsidR="0020625F" w:rsidRDefault="0020625F" w:rsidP="00E30043">
      <w:pPr>
        <w:jc w:val="center"/>
        <w:rPr>
          <w:b/>
        </w:rPr>
      </w:pPr>
    </w:p>
    <w:p w14:paraId="23D8AA5D" w14:textId="77777777" w:rsidR="0020625F" w:rsidRDefault="0020625F" w:rsidP="00E30043">
      <w:pPr>
        <w:jc w:val="center"/>
        <w:rPr>
          <w:b/>
        </w:rPr>
      </w:pPr>
    </w:p>
    <w:p w14:paraId="4A0C85B4" w14:textId="77777777" w:rsidR="0020625F" w:rsidRDefault="0020625F" w:rsidP="00E30043">
      <w:pPr>
        <w:jc w:val="center"/>
        <w:rPr>
          <w:b/>
        </w:rPr>
      </w:pPr>
    </w:p>
    <w:p w14:paraId="5D723503" w14:textId="77777777" w:rsidR="0020625F" w:rsidRDefault="0020625F" w:rsidP="00E30043">
      <w:pPr>
        <w:jc w:val="center"/>
        <w:rPr>
          <w:b/>
        </w:rPr>
      </w:pPr>
    </w:p>
    <w:p w14:paraId="0168A024" w14:textId="77777777" w:rsidR="0020625F" w:rsidRDefault="0020625F" w:rsidP="00E30043">
      <w:pPr>
        <w:jc w:val="center"/>
        <w:rPr>
          <w:b/>
        </w:rPr>
      </w:pPr>
    </w:p>
    <w:p w14:paraId="25D435B5" w14:textId="77777777" w:rsidR="00C93D12" w:rsidRDefault="00C93D12" w:rsidP="00E30043">
      <w:pPr>
        <w:jc w:val="center"/>
        <w:rPr>
          <w:b/>
        </w:rPr>
      </w:pPr>
    </w:p>
    <w:p w14:paraId="591D362C" w14:textId="77777777" w:rsidR="00C93D12" w:rsidRDefault="00C93D12" w:rsidP="00E30043">
      <w:pPr>
        <w:jc w:val="center"/>
        <w:rPr>
          <w:b/>
        </w:rPr>
      </w:pPr>
    </w:p>
    <w:p w14:paraId="50B41E06" w14:textId="418CC294" w:rsidR="00C93D12" w:rsidRDefault="00C93D12" w:rsidP="00E30043">
      <w:pPr>
        <w:jc w:val="center"/>
        <w:rPr>
          <w:b/>
        </w:rPr>
      </w:pPr>
    </w:p>
    <w:p w14:paraId="50116E46" w14:textId="47C04A59" w:rsidR="00CC2208" w:rsidRDefault="00CC2208" w:rsidP="00E30043">
      <w:pPr>
        <w:jc w:val="center"/>
        <w:rPr>
          <w:b/>
        </w:rPr>
      </w:pPr>
    </w:p>
    <w:p w14:paraId="36F106C8" w14:textId="579E0750" w:rsidR="00CC2208" w:rsidRDefault="00CC2208" w:rsidP="00E30043">
      <w:pPr>
        <w:jc w:val="center"/>
        <w:rPr>
          <w:b/>
        </w:rPr>
      </w:pPr>
    </w:p>
    <w:p w14:paraId="648B6E0A" w14:textId="77777777" w:rsidR="00CC2208" w:rsidRDefault="00CC2208" w:rsidP="00E30043">
      <w:pPr>
        <w:jc w:val="center"/>
        <w:rPr>
          <w:b/>
        </w:rPr>
      </w:pPr>
    </w:p>
    <w:p w14:paraId="317192C2" w14:textId="77777777" w:rsidR="00C93D12" w:rsidRDefault="00C93D12" w:rsidP="00090329">
      <w:pPr>
        <w:rPr>
          <w:b/>
        </w:rPr>
      </w:pPr>
    </w:p>
    <w:sectPr w:rsidR="00C93D12" w:rsidSect="00BF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074"/>
    <w:multiLevelType w:val="hybridMultilevel"/>
    <w:tmpl w:val="8F6EF8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92A"/>
    <w:multiLevelType w:val="multilevel"/>
    <w:tmpl w:val="BCE0898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EC6C89"/>
    <w:multiLevelType w:val="hybridMultilevel"/>
    <w:tmpl w:val="300814D2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27F26"/>
    <w:multiLevelType w:val="hybridMultilevel"/>
    <w:tmpl w:val="BCE08980"/>
    <w:lvl w:ilvl="0" w:tplc="71CE82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D8C6BB9"/>
    <w:multiLevelType w:val="hybridMultilevel"/>
    <w:tmpl w:val="885CDB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12FC9"/>
    <w:multiLevelType w:val="hybridMultilevel"/>
    <w:tmpl w:val="EAD0F63C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6D2879"/>
    <w:multiLevelType w:val="hybridMultilevel"/>
    <w:tmpl w:val="8710D97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6D25"/>
    <w:multiLevelType w:val="hybridMultilevel"/>
    <w:tmpl w:val="8870D8EE"/>
    <w:lvl w:ilvl="0" w:tplc="88C452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5B4F9D"/>
    <w:multiLevelType w:val="hybridMultilevel"/>
    <w:tmpl w:val="46602EBA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EF00AA3"/>
    <w:multiLevelType w:val="hybridMultilevel"/>
    <w:tmpl w:val="8A56AF7A"/>
    <w:lvl w:ilvl="0" w:tplc="A38A5C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FC"/>
    <w:rsid w:val="00022378"/>
    <w:rsid w:val="00023AD8"/>
    <w:rsid w:val="00035A98"/>
    <w:rsid w:val="00090329"/>
    <w:rsid w:val="000B2539"/>
    <w:rsid w:val="001154AA"/>
    <w:rsid w:val="001402D5"/>
    <w:rsid w:val="00161F3F"/>
    <w:rsid w:val="001A17DE"/>
    <w:rsid w:val="001A4EAB"/>
    <w:rsid w:val="001C37C7"/>
    <w:rsid w:val="001D4040"/>
    <w:rsid w:val="00200144"/>
    <w:rsid w:val="0020625F"/>
    <w:rsid w:val="00276148"/>
    <w:rsid w:val="00286F4B"/>
    <w:rsid w:val="002875A5"/>
    <w:rsid w:val="002D16B6"/>
    <w:rsid w:val="002D2565"/>
    <w:rsid w:val="002E3DBB"/>
    <w:rsid w:val="00313501"/>
    <w:rsid w:val="00364317"/>
    <w:rsid w:val="003778FC"/>
    <w:rsid w:val="0038570C"/>
    <w:rsid w:val="00392D2B"/>
    <w:rsid w:val="003B7883"/>
    <w:rsid w:val="003C38C0"/>
    <w:rsid w:val="004160B6"/>
    <w:rsid w:val="00420E59"/>
    <w:rsid w:val="00455EF0"/>
    <w:rsid w:val="0047323B"/>
    <w:rsid w:val="005029F6"/>
    <w:rsid w:val="00542BDA"/>
    <w:rsid w:val="005675A5"/>
    <w:rsid w:val="0058182B"/>
    <w:rsid w:val="005845B1"/>
    <w:rsid w:val="00585391"/>
    <w:rsid w:val="006076D6"/>
    <w:rsid w:val="00673953"/>
    <w:rsid w:val="006B623A"/>
    <w:rsid w:val="00731A4E"/>
    <w:rsid w:val="007463D2"/>
    <w:rsid w:val="00755C08"/>
    <w:rsid w:val="007A331F"/>
    <w:rsid w:val="007A3929"/>
    <w:rsid w:val="007A6760"/>
    <w:rsid w:val="007D5DEC"/>
    <w:rsid w:val="007F046E"/>
    <w:rsid w:val="008015C7"/>
    <w:rsid w:val="00856B47"/>
    <w:rsid w:val="00877B59"/>
    <w:rsid w:val="00880113"/>
    <w:rsid w:val="00890DA6"/>
    <w:rsid w:val="008B0403"/>
    <w:rsid w:val="0095680A"/>
    <w:rsid w:val="00987B45"/>
    <w:rsid w:val="009F0FBE"/>
    <w:rsid w:val="00A46F6E"/>
    <w:rsid w:val="00A542CE"/>
    <w:rsid w:val="00AA6CAC"/>
    <w:rsid w:val="00B16F20"/>
    <w:rsid w:val="00B23254"/>
    <w:rsid w:val="00B35953"/>
    <w:rsid w:val="00B52206"/>
    <w:rsid w:val="00B5531D"/>
    <w:rsid w:val="00BA3767"/>
    <w:rsid w:val="00BD046C"/>
    <w:rsid w:val="00BE3408"/>
    <w:rsid w:val="00BE62BD"/>
    <w:rsid w:val="00BF12B8"/>
    <w:rsid w:val="00BF78DF"/>
    <w:rsid w:val="00C738E4"/>
    <w:rsid w:val="00C821D5"/>
    <w:rsid w:val="00C93D12"/>
    <w:rsid w:val="00C9535A"/>
    <w:rsid w:val="00CC2208"/>
    <w:rsid w:val="00CC434C"/>
    <w:rsid w:val="00CC6CFD"/>
    <w:rsid w:val="00CE4460"/>
    <w:rsid w:val="00D37BE1"/>
    <w:rsid w:val="00D57319"/>
    <w:rsid w:val="00D60B6E"/>
    <w:rsid w:val="00D70DB4"/>
    <w:rsid w:val="00D83BE7"/>
    <w:rsid w:val="00DB473A"/>
    <w:rsid w:val="00E0268A"/>
    <w:rsid w:val="00E06E72"/>
    <w:rsid w:val="00E30043"/>
    <w:rsid w:val="00E552BF"/>
    <w:rsid w:val="00E92216"/>
    <w:rsid w:val="00EC35B7"/>
    <w:rsid w:val="00EC5C38"/>
    <w:rsid w:val="00EC637C"/>
    <w:rsid w:val="00F740BB"/>
    <w:rsid w:val="00FF1399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E38BD"/>
  <w15:docId w15:val="{C94167AE-4B4A-4EE2-8078-0A63168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2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7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37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DOSTARCZANIA WODY I ODPROWADZANIA ŚCIEKÓW</vt:lpstr>
    </vt:vector>
  </TitlesOfParts>
  <Company>Gmina Orchowo</Company>
  <LinksUpToDate>false</LinksUpToDate>
  <CharactersWithSpaces>20255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DOSTARCZANIA WODY I ODPROWADZANIA ŚCIEKÓW</dc:title>
  <dc:creator>Anna Błaszczyk</dc:creator>
  <cp:lastModifiedBy>Agnieszka Kolberg</cp:lastModifiedBy>
  <cp:revision>2</cp:revision>
  <cp:lastPrinted>2021-08-17T07:13:00Z</cp:lastPrinted>
  <dcterms:created xsi:type="dcterms:W3CDTF">2021-08-17T07:14:00Z</dcterms:created>
  <dcterms:modified xsi:type="dcterms:W3CDTF">2021-08-17T07:14:00Z</dcterms:modified>
</cp:coreProperties>
</file>